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2FD1" w14:textId="496FF468" w:rsidR="00C82D15" w:rsidRDefault="00CE4AFB">
      <w:pPr>
        <w:spacing w:before="60"/>
        <w:ind w:left="3222"/>
        <w:rPr>
          <w:b/>
          <w:sz w:val="36"/>
        </w:rPr>
      </w:pPr>
      <w:r>
        <w:pict w14:anchorId="4980356E">
          <v:group id="_x0000_s1184" style="position:absolute;left:0;text-align:left;margin-left:231.2pt;margin-top:634.05pt;width:365.2pt;height:27.6pt;z-index:-251659776;mso-position-horizontal-relative:page;mso-position-vertical-relative:page" coordorigin="4624,12681" coordsize="7304,552">
            <v:line id="_x0000_s1188" style="position:absolute" from="4624,13223" to="9431,13223" strokecolor="#111" strokeweight=".96pt"/>
            <v:line id="_x0000_s1187" style="position:absolute" from="9441,12681" to="9441,13233" strokecolor="#111" strokeweight=".96pt"/>
            <v:line id="_x0000_s1186" style="position:absolute" from="9450,13223" to="11909,13223" strokecolor="#111" strokeweight=".96pt"/>
            <v:line id="_x0000_s1185" style="position:absolute" from="11918,12681" to="11918,13233" strokecolor="#111" strokeweight=".96pt"/>
            <w10:wrap anchorx="page" anchory="page"/>
          </v:group>
        </w:pict>
      </w:r>
      <w:r w:rsidR="00A6035A">
        <w:rPr>
          <w:b/>
          <w:sz w:val="36"/>
        </w:rPr>
        <w:t xml:space="preserve">CBSE ACCREDITATION </w:t>
      </w:r>
      <w:proofErr w:type="gramStart"/>
      <w:r w:rsidR="00A6035A">
        <w:rPr>
          <w:b/>
          <w:sz w:val="36"/>
        </w:rPr>
        <w:t>DETAILS</w:t>
      </w:r>
      <w:r>
        <w:rPr>
          <w:b/>
          <w:sz w:val="36"/>
        </w:rPr>
        <w:t>(</w:t>
      </w:r>
      <w:proofErr w:type="gramEnd"/>
      <w:r>
        <w:rPr>
          <w:b/>
          <w:sz w:val="36"/>
        </w:rPr>
        <w:t>2020-21)</w:t>
      </w:r>
    </w:p>
    <w:p w14:paraId="68C51F71" w14:textId="77777777" w:rsidR="00C82D15" w:rsidRDefault="00C82D15">
      <w:pPr>
        <w:pStyle w:val="BodyText"/>
        <w:spacing w:before="6"/>
        <w:rPr>
          <w:b/>
        </w:rPr>
      </w:pPr>
    </w:p>
    <w:tbl>
      <w:tblPr>
        <w:tblW w:w="0" w:type="auto"/>
        <w:jc w:val="righ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312"/>
        <w:gridCol w:w="7628"/>
      </w:tblGrid>
      <w:tr w:rsidR="00C82D15" w14:paraId="0153F908" w14:textId="77777777">
        <w:trPr>
          <w:trHeight w:val="862"/>
          <w:jc w:val="right"/>
        </w:trPr>
        <w:tc>
          <w:tcPr>
            <w:tcW w:w="4280" w:type="dxa"/>
            <w:tcBorders>
              <w:bottom w:val="nil"/>
            </w:tcBorders>
          </w:tcPr>
          <w:p w14:paraId="6D542CEE" w14:textId="77777777" w:rsidR="00C82D15" w:rsidRDefault="00A6035A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Name of the school with address:(strictly</w:t>
            </w:r>
          </w:p>
          <w:p w14:paraId="514CA277" w14:textId="77777777" w:rsidR="00C82D15" w:rsidRDefault="00A6035A">
            <w:pPr>
              <w:pStyle w:val="TableParagraph"/>
              <w:spacing w:before="8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 per Affiliation sanction letter or as permitted by the Board) with pin code no.</w:t>
            </w:r>
          </w:p>
        </w:tc>
        <w:tc>
          <w:tcPr>
            <w:tcW w:w="312" w:type="dxa"/>
            <w:tcBorders>
              <w:bottom w:val="nil"/>
              <w:right w:val="single" w:sz="4" w:space="0" w:color="CCCCCC"/>
            </w:tcBorders>
          </w:tcPr>
          <w:p w14:paraId="0401A0C0" w14:textId="77777777" w:rsidR="00C82D15" w:rsidRDefault="00C82D15">
            <w:pPr>
              <w:pStyle w:val="TableParagraph"/>
            </w:pPr>
          </w:p>
        </w:tc>
        <w:tc>
          <w:tcPr>
            <w:tcW w:w="7628" w:type="dxa"/>
            <w:tcBorders>
              <w:left w:val="single" w:sz="4" w:space="0" w:color="CCCCCC"/>
              <w:bottom w:val="nil"/>
              <w:right w:val="nil"/>
            </w:tcBorders>
          </w:tcPr>
          <w:p w14:paraId="4D80A058" w14:textId="77777777" w:rsidR="00C82D15" w:rsidRDefault="00A6035A">
            <w:pPr>
              <w:pStyle w:val="TableParagraph"/>
              <w:spacing w:before="100"/>
              <w:ind w:left="13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08286B"/>
                <w:sz w:val="20"/>
              </w:rPr>
              <w:t>Kendriya</w:t>
            </w:r>
            <w:proofErr w:type="spellEnd"/>
            <w:r>
              <w:rPr>
                <w:rFonts w:ascii="Arial"/>
                <w:color w:val="08286B"/>
                <w:sz w:val="20"/>
              </w:rPr>
              <w:t xml:space="preserve"> Vidyalaya No.1,</w:t>
            </w:r>
          </w:p>
          <w:p w14:paraId="5A942B74" w14:textId="77777777" w:rsidR="00C82D15" w:rsidRDefault="00A6035A">
            <w:pPr>
              <w:pStyle w:val="TableParagraph"/>
              <w:spacing w:before="15"/>
              <w:ind w:left="71" w:right="3518" w:firstLine="57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 xml:space="preserve">Near </w:t>
            </w:r>
            <w:proofErr w:type="spellStart"/>
            <w:r>
              <w:rPr>
                <w:rFonts w:ascii="Arial"/>
                <w:color w:val="08286B"/>
                <w:sz w:val="20"/>
              </w:rPr>
              <w:t>Sadar</w:t>
            </w:r>
            <w:proofErr w:type="spellEnd"/>
            <w:r>
              <w:rPr>
                <w:rFonts w:ascii="Arial"/>
                <w:color w:val="08286B"/>
                <w:sz w:val="20"/>
              </w:rPr>
              <w:t xml:space="preserve"> </w:t>
            </w:r>
            <w:proofErr w:type="gramStart"/>
            <w:r>
              <w:rPr>
                <w:rFonts w:ascii="Arial"/>
                <w:color w:val="08286B"/>
                <w:sz w:val="20"/>
              </w:rPr>
              <w:t>Bazar ,Amritsar</w:t>
            </w:r>
            <w:proofErr w:type="gramEnd"/>
            <w:r>
              <w:rPr>
                <w:rFonts w:ascii="Arial"/>
                <w:color w:val="08286B"/>
                <w:sz w:val="20"/>
              </w:rPr>
              <w:t xml:space="preserve"> Cantt., Amritsar, Punjab. -143001</w:t>
            </w:r>
          </w:p>
        </w:tc>
      </w:tr>
      <w:tr w:rsidR="00C82D15" w14:paraId="3B6FA9C5" w14:textId="77777777">
        <w:trPr>
          <w:trHeight w:val="1085"/>
          <w:jc w:val="right"/>
        </w:trPr>
        <w:tc>
          <w:tcPr>
            <w:tcW w:w="4280" w:type="dxa"/>
            <w:tcBorders>
              <w:top w:val="nil"/>
            </w:tcBorders>
          </w:tcPr>
          <w:p w14:paraId="0D854D00" w14:textId="77777777" w:rsidR="00C82D15" w:rsidRDefault="00C82D15">
            <w:pPr>
              <w:pStyle w:val="TableParagraph"/>
            </w:pPr>
          </w:p>
        </w:tc>
        <w:tc>
          <w:tcPr>
            <w:tcW w:w="312" w:type="dxa"/>
            <w:tcBorders>
              <w:top w:val="nil"/>
              <w:right w:val="single" w:sz="4" w:space="0" w:color="CCCCCC"/>
            </w:tcBorders>
          </w:tcPr>
          <w:p w14:paraId="4DE7A91B" w14:textId="77777777" w:rsidR="00C82D15" w:rsidRDefault="00A6035A">
            <w:pPr>
              <w:pStyle w:val="TableParagraph"/>
              <w:spacing w:line="223" w:lineRule="exact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nil"/>
              <w:left w:val="single" w:sz="4" w:space="0" w:color="CCCCCC"/>
              <w:right w:val="nil"/>
            </w:tcBorders>
          </w:tcPr>
          <w:p w14:paraId="4B4F4750" w14:textId="77777777" w:rsidR="00C82D15" w:rsidRDefault="00C82D15">
            <w:pPr>
              <w:pStyle w:val="TableParagraph"/>
            </w:pPr>
          </w:p>
        </w:tc>
      </w:tr>
      <w:tr w:rsidR="00C82D15" w14:paraId="4290CCE8" w14:textId="77777777">
        <w:trPr>
          <w:trHeight w:val="630"/>
          <w:jc w:val="right"/>
        </w:trPr>
        <w:tc>
          <w:tcPr>
            <w:tcW w:w="4280" w:type="dxa"/>
            <w:tcBorders>
              <w:bottom w:val="single" w:sz="4" w:space="0" w:color="CCCCCC"/>
            </w:tcBorders>
          </w:tcPr>
          <w:p w14:paraId="45D0BF03" w14:textId="77777777" w:rsidR="00C82D15" w:rsidRDefault="00A6035A">
            <w:pPr>
              <w:pStyle w:val="TableParagraph"/>
              <w:spacing w:before="167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E - mail</w:t>
            </w:r>
          </w:p>
        </w:tc>
        <w:tc>
          <w:tcPr>
            <w:tcW w:w="312" w:type="dxa"/>
            <w:tcBorders>
              <w:bottom w:val="single" w:sz="4" w:space="0" w:color="CCCCCC"/>
              <w:right w:val="single" w:sz="4" w:space="0" w:color="CCCCCC"/>
            </w:tcBorders>
          </w:tcPr>
          <w:p w14:paraId="743CA4C3" w14:textId="77777777" w:rsidR="00C82D15" w:rsidRDefault="00A6035A">
            <w:pPr>
              <w:pStyle w:val="TableParagraph"/>
              <w:spacing w:before="167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5589C267" w14:textId="77777777" w:rsidR="00C82D15" w:rsidRDefault="00C82D1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F3C31C" w14:textId="77777777" w:rsidR="00C82D15" w:rsidRDefault="00A6035A">
            <w:pPr>
              <w:pStyle w:val="TableParagraph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 xml:space="preserve">Principal's E-Mail: </w:t>
            </w:r>
            <w:hyperlink r:id="rId5">
              <w:r>
                <w:rPr>
                  <w:rFonts w:ascii="Arial"/>
                  <w:color w:val="0000FF"/>
                  <w:sz w:val="20"/>
                  <w:u w:val="single" w:color="0000FF"/>
                </w:rPr>
                <w:t>kvasrcantt2018@gmail.com</w:t>
              </w:r>
            </w:hyperlink>
          </w:p>
        </w:tc>
      </w:tr>
      <w:tr w:rsidR="00C82D15" w14:paraId="4A7BAB5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4811C1EA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Ph. No.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48FB7B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6E496D8" w14:textId="77777777" w:rsidR="00C82D15" w:rsidRDefault="00A6035A">
            <w:pPr>
              <w:pStyle w:val="TableParagraph"/>
              <w:spacing w:before="105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0183-2563677 (O)</w:t>
            </w:r>
          </w:p>
        </w:tc>
      </w:tr>
      <w:tr w:rsidR="00C82D15" w14:paraId="47531A52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056A1942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(iii) Fax No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579FDD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69CC58B" w14:textId="77777777" w:rsidR="00C82D15" w:rsidRDefault="00A6035A">
            <w:pPr>
              <w:pStyle w:val="TableParagraph"/>
              <w:spacing w:before="105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Phone and Fax: 0183-2560677</w:t>
            </w:r>
          </w:p>
        </w:tc>
      </w:tr>
      <w:tr w:rsidR="00C82D15" w14:paraId="352705C7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5A2597CD" w14:textId="77777777" w:rsidR="00C82D15" w:rsidRDefault="00A6035A">
            <w:pPr>
              <w:pStyle w:val="TableParagraph"/>
              <w:spacing w:before="74"/>
              <w:ind w:left="104"/>
              <w:rPr>
                <w:sz w:val="24"/>
              </w:rPr>
            </w:pPr>
            <w:r>
              <w:rPr>
                <w:sz w:val="24"/>
              </w:rPr>
              <w:t>Year of establishment of school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F3D6F68" w14:textId="77777777" w:rsidR="00C82D15" w:rsidRDefault="00A6035A">
            <w:pPr>
              <w:pStyle w:val="TableParagraph"/>
              <w:spacing w:before="74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2E7E41E" w14:textId="77777777" w:rsidR="00C82D15" w:rsidRDefault="00A6035A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</w:tr>
      <w:tr w:rsidR="00C82D15" w14:paraId="090AA68A" w14:textId="77777777">
        <w:trPr>
          <w:trHeight w:val="983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3515639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Whether NOC from state / UT or Recommendation of Embassy of India obtained?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09A1F20" w14:textId="77777777" w:rsidR="00C82D15" w:rsidRDefault="00C82D15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3A8D9DB" w14:textId="77777777" w:rsidR="00C82D15" w:rsidRDefault="00A6035A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FBA681E" w14:textId="77777777" w:rsidR="00C82D15" w:rsidRDefault="00C82D15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D3944A1" w14:textId="2CB25482" w:rsidR="00C82D15" w:rsidRDefault="00A6035A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Building Bui</w:t>
            </w:r>
            <w:r w:rsidR="00CE4AFB">
              <w:rPr>
                <w:sz w:val="24"/>
              </w:rPr>
              <w:t>l</w:t>
            </w:r>
            <w:r>
              <w:rPr>
                <w:sz w:val="24"/>
              </w:rPr>
              <w:t>t by MES</w:t>
            </w:r>
          </w:p>
        </w:tc>
      </w:tr>
      <w:tr w:rsidR="00C82D15" w14:paraId="715BCEC5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78A3ABA2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NOC No.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9FC6C33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3CFAE3B" w14:textId="77777777" w:rsidR="00C82D15" w:rsidRDefault="00A6035A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2D15" w14:paraId="38FC9913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6A18446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NOC issuing date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0048EAA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9E1DD89" w14:textId="77777777" w:rsidR="00C82D15" w:rsidRDefault="00A6035A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2D15" w14:paraId="01BB7FB7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4D89529B" w14:textId="77777777" w:rsidR="00C82D15" w:rsidRDefault="00A6035A">
            <w:pPr>
              <w:pStyle w:val="TableParagraph"/>
              <w:spacing w:before="68" w:line="242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Is the school is recognized, if yes by which Authority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832E2F2" w14:textId="77777777" w:rsidR="00C82D15" w:rsidRDefault="00A6035A">
            <w:pPr>
              <w:pStyle w:val="TableParagraph"/>
              <w:spacing w:before="207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3392133" w14:textId="77777777" w:rsidR="00C82D15" w:rsidRDefault="00A6035A">
            <w:pPr>
              <w:pStyle w:val="TableParagraph"/>
              <w:spacing w:before="207"/>
              <w:ind w:lef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C82D15" w14:paraId="67AA1C36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11F4F53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Status of affiliation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32CD56" w14:textId="77777777" w:rsidR="00C82D15" w:rsidRDefault="00C82D15">
            <w:pPr>
              <w:pStyle w:val="TableParagraph"/>
            </w:pP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CFC5733" w14:textId="77777777" w:rsidR="00C82D15" w:rsidRDefault="00C82D15">
            <w:pPr>
              <w:pStyle w:val="TableParagraph"/>
            </w:pPr>
          </w:p>
        </w:tc>
      </w:tr>
      <w:tr w:rsidR="00C82D15" w14:paraId="5907CE9C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040937E9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Permanent / Regular / Provisional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B29585" w14:textId="77777777" w:rsidR="00C82D15" w:rsidRDefault="00A6035A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E1F1225" w14:textId="77777777" w:rsidR="00C82D15" w:rsidRDefault="00A6035A">
            <w:pPr>
              <w:pStyle w:val="TableParagraph"/>
              <w:spacing w:before="69"/>
              <w:ind w:left="13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</w:tr>
      <w:tr w:rsidR="00C82D15" w14:paraId="0425D39A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B8E2737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Affiliation no.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833C14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0A48F9A" w14:textId="77777777" w:rsidR="00C82D15" w:rsidRDefault="00A6035A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1600009</w:t>
            </w:r>
          </w:p>
        </w:tc>
      </w:tr>
      <w:tr w:rsidR="00C82D15" w14:paraId="07BDA0DB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3A33677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Affiliation with the Board since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14A2EF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FBB83D6" w14:textId="77777777" w:rsidR="00C82D15" w:rsidRDefault="00A6035A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  <w:tr w:rsidR="00C82D15" w14:paraId="3FD60E9F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0D0ABA2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(iii) Extension of affiliation </w:t>
            </w:r>
            <w:proofErr w:type="spellStart"/>
            <w:r>
              <w:rPr>
                <w:sz w:val="24"/>
              </w:rPr>
              <w:t>upto</w:t>
            </w:r>
            <w:proofErr w:type="spellEnd"/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0551090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A692C51" w14:textId="77777777" w:rsidR="00C82D15" w:rsidRDefault="003C4DB1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March,2024</w:t>
            </w:r>
          </w:p>
        </w:tc>
      </w:tr>
      <w:tr w:rsidR="00C82D15" w14:paraId="66F3F5CC" w14:textId="77777777">
        <w:trPr>
          <w:trHeight w:val="978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1FBB28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Name of Trust / Society / Company Registered under Section 25 of the Company Act, 1956.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FFC5A1A" w14:textId="77777777" w:rsidR="00C82D15" w:rsidRDefault="00C82D1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F1983B8" w14:textId="77777777" w:rsidR="00C82D15" w:rsidRDefault="00A6035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0DEEF73" w14:textId="77777777" w:rsidR="00C82D15" w:rsidRDefault="00C82D1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395052A" w14:textId="77777777" w:rsidR="00C82D15" w:rsidRDefault="00A6035A">
            <w:pPr>
              <w:pStyle w:val="TableParagraph"/>
              <w:ind w:left="201"/>
              <w:rPr>
                <w:sz w:val="24"/>
              </w:rPr>
            </w:pPr>
            <w:proofErr w:type="spellStart"/>
            <w:r>
              <w:rPr>
                <w:sz w:val="27"/>
              </w:rPr>
              <w:t>Kendriya</w:t>
            </w:r>
            <w:proofErr w:type="spellEnd"/>
            <w:r>
              <w:rPr>
                <w:sz w:val="27"/>
              </w:rPr>
              <w:t xml:space="preserve"> Vidyalaya </w:t>
            </w:r>
            <w:proofErr w:type="spellStart"/>
            <w:r>
              <w:rPr>
                <w:sz w:val="27"/>
              </w:rPr>
              <w:t>Sangathan,New</w:t>
            </w:r>
            <w:proofErr w:type="spellEnd"/>
            <w:r>
              <w:rPr>
                <w:sz w:val="27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C82D15" w14:paraId="62A0EAA1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38296F46" w14:textId="77777777" w:rsidR="00C82D15" w:rsidRDefault="00A6035A">
            <w:pPr>
              <w:pStyle w:val="TableParagraph"/>
              <w:spacing w:before="68" w:line="242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 xml:space="preserve">Period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which Registration of Trust / Society is valid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89E93F1" w14:textId="77777777" w:rsidR="00C82D15" w:rsidRDefault="00A6035A">
            <w:pPr>
              <w:pStyle w:val="TableParagraph"/>
              <w:spacing w:before="207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69E5146" w14:textId="77777777" w:rsidR="00C82D15" w:rsidRDefault="00C82D15">
            <w:pPr>
              <w:pStyle w:val="TableParagraph"/>
            </w:pPr>
          </w:p>
        </w:tc>
      </w:tr>
      <w:tr w:rsidR="00C82D15" w14:paraId="395B0AF5" w14:textId="77777777">
        <w:trPr>
          <w:trHeight w:val="68"/>
          <w:jc w:val="right"/>
        </w:trPr>
        <w:tc>
          <w:tcPr>
            <w:tcW w:w="4280" w:type="dxa"/>
            <w:tcBorders>
              <w:top w:val="single" w:sz="4" w:space="0" w:color="CCCCCC"/>
              <w:bottom w:val="nil"/>
            </w:tcBorders>
          </w:tcPr>
          <w:p w14:paraId="52561A86" w14:textId="77777777" w:rsidR="00C82D15" w:rsidRDefault="00C82D15">
            <w:pPr>
              <w:pStyle w:val="TableParagraph"/>
              <w:rPr>
                <w:sz w:val="2"/>
              </w:rPr>
            </w:pPr>
          </w:p>
        </w:tc>
        <w:tc>
          <w:tcPr>
            <w:tcW w:w="312" w:type="dxa"/>
            <w:tcBorders>
              <w:top w:val="single" w:sz="4" w:space="0" w:color="CCCCCC"/>
              <w:bottom w:val="nil"/>
              <w:right w:val="single" w:sz="4" w:space="0" w:color="CCCCCC"/>
            </w:tcBorders>
          </w:tcPr>
          <w:p w14:paraId="4C446012" w14:textId="77777777" w:rsidR="00C82D15" w:rsidRDefault="00C82D15">
            <w:pPr>
              <w:pStyle w:val="TableParagraph"/>
              <w:rPr>
                <w:sz w:val="2"/>
              </w:rPr>
            </w:pP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8" w:space="0" w:color="111111"/>
              <w:right w:val="nil"/>
            </w:tcBorders>
          </w:tcPr>
          <w:p w14:paraId="762660C3" w14:textId="77777777" w:rsidR="00C82D15" w:rsidRDefault="00C82D15">
            <w:pPr>
              <w:pStyle w:val="TableParagraph"/>
              <w:rPr>
                <w:sz w:val="2"/>
              </w:rPr>
            </w:pPr>
          </w:p>
        </w:tc>
      </w:tr>
      <w:tr w:rsidR="00C82D15" w14:paraId="65A4C0ED" w14:textId="77777777">
        <w:trPr>
          <w:trHeight w:val="389"/>
          <w:jc w:val="right"/>
        </w:trPr>
        <w:tc>
          <w:tcPr>
            <w:tcW w:w="4280" w:type="dxa"/>
            <w:vMerge w:val="restart"/>
            <w:tcBorders>
              <w:top w:val="nil"/>
              <w:bottom w:val="single" w:sz="2" w:space="0" w:color="CCCCCC"/>
            </w:tcBorders>
          </w:tcPr>
          <w:p w14:paraId="74C0250E" w14:textId="77777777" w:rsidR="00C82D15" w:rsidRDefault="00A6035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List of members of School Managing</w:t>
            </w:r>
          </w:p>
          <w:p w14:paraId="0A5A71F1" w14:textId="77777777" w:rsidR="00C82D15" w:rsidRDefault="00A6035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312" w:type="dxa"/>
            <w:tcBorders>
              <w:top w:val="nil"/>
              <w:bottom w:val="nil"/>
              <w:right w:val="single" w:sz="12" w:space="0" w:color="111111"/>
            </w:tcBorders>
          </w:tcPr>
          <w:p w14:paraId="4AD1D4BC" w14:textId="77777777" w:rsidR="00C82D15" w:rsidRDefault="00C82D15">
            <w:pPr>
              <w:pStyle w:val="TableParagraph"/>
            </w:pPr>
          </w:p>
        </w:tc>
        <w:tc>
          <w:tcPr>
            <w:tcW w:w="7628" w:type="dxa"/>
            <w:tcBorders>
              <w:top w:val="single" w:sz="8" w:space="0" w:color="111111"/>
              <w:left w:val="single" w:sz="12" w:space="0" w:color="111111"/>
              <w:bottom w:val="nil"/>
              <w:right w:val="nil"/>
            </w:tcBorders>
          </w:tcPr>
          <w:p w14:paraId="6EDB1440" w14:textId="77777777" w:rsidR="00C82D15" w:rsidRDefault="00A6035A">
            <w:pPr>
              <w:pStyle w:val="TableParagraph"/>
              <w:tabs>
                <w:tab w:val="left" w:pos="5833"/>
              </w:tabs>
              <w:spacing w:before="133" w:line="228" w:lineRule="exact"/>
              <w:ind w:left="18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8286B"/>
                <w:sz w:val="20"/>
              </w:rPr>
              <w:t>Designation</w:t>
            </w:r>
            <w:r>
              <w:rPr>
                <w:rFonts w:ascii="Arial"/>
                <w:b/>
                <w:color w:val="08286B"/>
                <w:sz w:val="20"/>
              </w:rPr>
              <w:tab/>
              <w:t>VMC</w:t>
            </w:r>
          </w:p>
        </w:tc>
      </w:tr>
      <w:tr w:rsidR="00C82D15" w14:paraId="5199A3FA" w14:textId="77777777">
        <w:trPr>
          <w:trHeight w:val="783"/>
          <w:jc w:val="right"/>
        </w:trPr>
        <w:tc>
          <w:tcPr>
            <w:tcW w:w="4280" w:type="dxa"/>
            <w:vMerge/>
            <w:tcBorders>
              <w:top w:val="nil"/>
              <w:bottom w:val="single" w:sz="2" w:space="0" w:color="CCCCCC"/>
            </w:tcBorders>
          </w:tcPr>
          <w:p w14:paraId="7C8A30AA" w14:textId="77777777" w:rsidR="00C82D15" w:rsidRDefault="00C82D1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bottom w:val="single" w:sz="2" w:space="0" w:color="CCCCCC"/>
              <w:right w:val="single" w:sz="12" w:space="0" w:color="111111"/>
            </w:tcBorders>
          </w:tcPr>
          <w:p w14:paraId="5C79F187" w14:textId="77777777" w:rsidR="00C82D15" w:rsidRDefault="00A6035A">
            <w:pPr>
              <w:pStyle w:val="TableParagraph"/>
              <w:spacing w:before="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nil"/>
              <w:left w:val="single" w:sz="12" w:space="0" w:color="111111"/>
              <w:bottom w:val="single" w:sz="2" w:space="0" w:color="CCCCCC"/>
              <w:right w:val="nil"/>
            </w:tcBorders>
          </w:tcPr>
          <w:p w14:paraId="4D33A6FA" w14:textId="77777777" w:rsidR="00C82D15" w:rsidRDefault="00C82D15">
            <w:pPr>
              <w:pStyle w:val="TableParagraph"/>
            </w:pPr>
          </w:p>
        </w:tc>
      </w:tr>
    </w:tbl>
    <w:p w14:paraId="0E34A1E3" w14:textId="77777777" w:rsidR="00C82D15" w:rsidRDefault="00C82D15">
      <w:pPr>
        <w:sectPr w:rsidR="00C82D15">
          <w:type w:val="continuous"/>
          <w:pgSz w:w="12240" w:h="15840"/>
          <w:pgMar w:top="1380" w:right="0" w:bottom="280" w:left="0" w:header="720" w:footer="720" w:gutter="0"/>
          <w:cols w:space="720"/>
        </w:sectPr>
      </w:pPr>
    </w:p>
    <w:p w14:paraId="143342CE" w14:textId="77777777" w:rsidR="00C82D15" w:rsidRDefault="00CE4AFB">
      <w:pPr>
        <w:pStyle w:val="BodyText"/>
        <w:rPr>
          <w:b/>
          <w:sz w:val="7"/>
        </w:rPr>
      </w:pPr>
      <w:r>
        <w:lastRenderedPageBreak/>
        <w:pict w14:anchorId="568EA303">
          <v:group id="_x0000_s1167" style="position:absolute;margin-left:0;margin-top:1in;width:612pt;height:635pt;z-index:-251658752;mso-position-horizontal-relative:page;mso-position-vertical-relative:page" coordorigin=",1440" coordsize="12240,12700">
            <v:shape id="_x0000_s1183" style="position:absolute;top:1440;width:44;height:11572" coordorigin=",1440" coordsize="44,11572" o:spt="100" adj="0,,0" path="m43,13007r-43,l,13012r43,l43,13007m43,1440r-43,l,1445r43,l43,1440e" fillcolor="#ccc" stroked="f">
              <v:stroke joinstyle="round"/>
              <v:formulas/>
              <v:path arrowok="t" o:connecttype="segments"/>
            </v:shape>
            <v:line id="_x0000_s1182" style="position:absolute" from="38,1445" to="38,13007" strokecolor="#ccc" strokeweight=".48pt"/>
            <v:line id="_x0000_s1181" style="position:absolute" from="43,1443" to="4298,1443" strokecolor="#ccc" strokeweight=".24pt"/>
            <v:line id="_x0000_s1180" style="position:absolute" from="43,13009" to="4298,13009" strokecolor="#ccc" strokeweight=".24pt"/>
            <v:line id="_x0000_s1179" style="position:absolute" from="46,1445" to="46,13007" strokecolor="#ccc" strokeweight=".24pt"/>
            <v:shape id="_x0000_s1178" style="position:absolute;top:13011;width:44;height:1129" coordorigin=",13012" coordsize="44,1129" o:spt="100" adj="0,,0" path="m43,14135r-43,l,14140r43,l43,14135t,-1123l,13012r,5l43,13017r,-5e" fillcolor="#ccc" stroked="f">
              <v:stroke joinstyle="round"/>
              <v:formulas/>
              <v:path arrowok="t" o:connecttype="segments"/>
            </v:shape>
            <v:line id="_x0000_s1177" style="position:absolute" from="38,13017" to="38,14135" strokecolor="#ccc" strokeweight=".48pt"/>
            <v:line id="_x0000_s1176" style="position:absolute" from="4298,13009" to="4600,13009" strokecolor="#ccc" strokeweight=".24pt"/>
            <v:line id="_x0000_s1175" style="position:absolute" from="4600,13009" to="12240,13009" strokecolor="#ccc" strokeweight=".24pt"/>
            <v:line id="_x0000_s1174" style="position:absolute" from="43,13014" to="4298,13014" strokecolor="#ccc" strokeweight=".08469mm"/>
            <v:line id="_x0000_s1173" style="position:absolute" from="43,14137" to="4298,14137" strokecolor="#ccc" strokeweight=".24pt"/>
            <v:line id="_x0000_s1172" style="position:absolute" from="46,13017" to="46,14135" strokecolor="#ccc" strokeweight=".24pt"/>
            <v:line id="_x0000_s1171" style="position:absolute" from="4298,13014" to="4600,13014" strokecolor="#ccc" strokeweight=".08469mm"/>
            <v:line id="_x0000_s1170" style="position:absolute" from="4600,13014" to="12240,13014" strokecolor="#ccc" strokeweight=".08469mm"/>
            <v:line id="_x0000_s1169" style="position:absolute" from="4298,14137" to="4600,14137" strokecolor="#ccc" strokeweight=".24pt"/>
            <v:line id="_x0000_s1168" style="position:absolute" from="4600,14137" to="12240,14137" strokecolor="#ccc" strokeweight=".24pt"/>
            <w10:wrap anchorx="page" anchory="page"/>
          </v:group>
        </w:pict>
      </w:r>
      <w:r>
        <w:pict w14:anchorId="39109311">
          <v:group id="_x0000_s1164" style="position:absolute;margin-left:214.9pt;margin-top:1in;width:397.1pt;height:.25pt;z-index:251654656;mso-position-horizontal-relative:page;mso-position-vertical-relative:page" coordorigin="4298,1440" coordsize="7942,5">
            <v:line id="_x0000_s1166" style="position:absolute" from="4298,1443" to="4600,1443" strokecolor="#ccc" strokeweight=".24pt"/>
            <v:line id="_x0000_s1165" style="position:absolute" from="4600,1443" to="12240,1443" strokecolor="#ccc" strokeweight=".24pt"/>
            <w10:wrap anchorx="page" anchory="page"/>
          </v:group>
        </w:pict>
      </w:r>
      <w:r>
        <w:pict w14:anchorId="4BE6B902"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214.65pt;margin-top:72.15pt;width:382.25pt;height:634.75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4831"/>
                    <w:gridCol w:w="2478"/>
                  </w:tblGrid>
                  <w:tr w:rsidR="00C82D15" w14:paraId="4DA4ECE0" w14:textId="77777777">
                    <w:trPr>
                      <w:trHeight w:val="827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5733BD78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nil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76F884CC" w14:textId="77777777" w:rsidR="00C82D15" w:rsidRDefault="00C82D1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370B8F01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8286B"/>
                            <w:sz w:val="20"/>
                          </w:rPr>
                          <w:t>Chairman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nil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5179EDCF" w14:textId="77777777" w:rsidR="00C82D15" w:rsidRDefault="00A6035A">
                        <w:pPr>
                          <w:pStyle w:val="TableParagraph"/>
                          <w:spacing w:before="98" w:line="242" w:lineRule="auto"/>
                          <w:ind w:left="25" w:right="644" w:firstLine="5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Dy. GOC 15 Inf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Div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Amritsar Cantt.</w:t>
                        </w:r>
                      </w:p>
                    </w:tc>
                  </w:tr>
                  <w:tr w:rsidR="00C82D15" w14:paraId="6283FD33" w14:textId="77777777">
                    <w:trPr>
                      <w:trHeight w:val="868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4B201C93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29F50D05" w14:textId="77777777" w:rsidR="00C82D15" w:rsidRDefault="00A6035A">
                        <w:pPr>
                          <w:pStyle w:val="TableParagraph"/>
                          <w:spacing w:before="192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Member</w:t>
                        </w:r>
                      </w:p>
                      <w:p w14:paraId="39013596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(Nominee Chairman)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7E717AE1" w14:textId="77777777" w:rsidR="00C82D15" w:rsidRDefault="00A6035A">
                        <w:pPr>
                          <w:pStyle w:val="TableParagraph"/>
                          <w:spacing w:before="78" w:line="237" w:lineRule="auto"/>
                          <w:ind w:left="25" w:right="11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Col. </w:t>
                        </w:r>
                        <w:r>
                          <w:rPr>
                            <w:rFonts w:ascii="Arial"/>
                            <w:color w:val="08286B"/>
                            <w:spacing w:val="-3"/>
                            <w:sz w:val="20"/>
                          </w:rPr>
                          <w:t xml:space="preserve">Rajeev  Jaiswal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Admn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Commander Station HQ Amritsar</w:t>
                        </w:r>
                        <w:r>
                          <w:rPr>
                            <w:rFonts w:ascii="Arial"/>
                            <w:color w:val="08286B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Cantt</w:t>
                        </w:r>
                      </w:p>
                    </w:tc>
                  </w:tr>
                  <w:tr w:rsidR="00C82D15" w14:paraId="02006455" w14:textId="77777777">
                    <w:trPr>
                      <w:trHeight w:val="1929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7C958A48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0FE6D68F" w14:textId="77777777" w:rsidR="00C82D15" w:rsidRDefault="00C82D15">
                        <w:pPr>
                          <w:pStyle w:val="TableParagraph"/>
                        </w:pPr>
                      </w:p>
                      <w:p w14:paraId="25C1DCBB" w14:textId="77777777" w:rsidR="00C82D15" w:rsidRDefault="00C82D15">
                        <w:pPr>
                          <w:pStyle w:val="TableParagraph"/>
                        </w:pPr>
                      </w:p>
                      <w:p w14:paraId="193DAEEE" w14:textId="77777777" w:rsidR="00C82D15" w:rsidRDefault="00C82D1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6E6C8E64" w14:textId="77777777" w:rsidR="00C82D15" w:rsidRDefault="00A6035A">
                        <w:pPr>
                          <w:pStyle w:val="TableParagraph"/>
                          <w:spacing w:before="1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Two eminent Educationists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559F796E" w14:textId="77777777" w:rsidR="00C82D15" w:rsidRDefault="00A6035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94"/>
                          </w:tabs>
                          <w:spacing w:before="4" w:line="242" w:lineRule="auto"/>
                          <w:ind w:right="39" w:firstLine="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Mrs.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AnjanaGupta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, Principal DAV </w:t>
                        </w:r>
                        <w:r>
                          <w:rPr>
                            <w:rFonts w:ascii="Arial"/>
                            <w:color w:val="08286B"/>
                            <w:spacing w:val="-3"/>
                            <w:sz w:val="20"/>
                          </w:rPr>
                          <w:t xml:space="preserve">International 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Sr.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Sec.School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, Amritsar(PUNJAB)</w:t>
                        </w:r>
                      </w:p>
                      <w:p w14:paraId="62024867" w14:textId="77777777" w:rsidR="00C82D15" w:rsidRDefault="00C82D15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0CA07049" w14:textId="77777777" w:rsidR="00C82D15" w:rsidRDefault="00A6035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51"/>
                          </w:tabs>
                          <w:spacing w:before="1"/>
                          <w:ind w:right="536" w:firstLine="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Ms. Rajdeep Jain Principal Army </w:t>
                        </w:r>
                        <w:r>
                          <w:rPr>
                            <w:rFonts w:ascii="Arial"/>
                            <w:color w:val="08286B"/>
                            <w:spacing w:val="-4"/>
                            <w:sz w:val="20"/>
                          </w:rPr>
                          <w:t xml:space="preserve">Public 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School,</w:t>
                        </w:r>
                        <w:r>
                          <w:rPr>
                            <w:rFonts w:ascii="Arial"/>
                            <w:color w:val="08286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Amritsar</w:t>
                        </w:r>
                      </w:p>
                    </w:tc>
                  </w:tr>
                  <w:tr w:rsidR="00C82D15" w14:paraId="742E599E" w14:textId="77777777">
                    <w:trPr>
                      <w:trHeight w:val="782"/>
                    </w:trPr>
                    <w:tc>
                      <w:tcPr>
                        <w:tcW w:w="7619" w:type="dxa"/>
                        <w:gridSpan w:val="3"/>
                        <w:tcBorders>
                          <w:top w:val="nil"/>
                          <w:bottom w:val="nil"/>
                          <w:right w:val="single" w:sz="8" w:space="0" w:color="111111"/>
                        </w:tcBorders>
                      </w:tcPr>
                      <w:p w14:paraId="6415D31D" w14:textId="77777777" w:rsidR="00C82D15" w:rsidRDefault="00A6035A">
                        <w:pPr>
                          <w:pStyle w:val="TableParagraph"/>
                          <w:tabs>
                            <w:tab w:val="left" w:pos="6078"/>
                          </w:tabs>
                          <w:spacing w:before="9"/>
                          <w:ind w:left="34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Eminent</w:t>
                        </w:r>
                        <w:r>
                          <w:rPr>
                            <w:rFonts w:ascii="Arial"/>
                            <w:color w:val="08286B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person</w:t>
                        </w:r>
                        <w:r>
                          <w:rPr>
                            <w:rFonts w:ascii="Arial"/>
                            <w:color w:val="08286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(Culture)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ab/>
                          <w:t xml:space="preserve">Sh. N.K.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Narad</w:t>
                        </w:r>
                        <w:proofErr w:type="spellEnd"/>
                      </w:p>
                      <w:p w14:paraId="3450EF42" w14:textId="77777777" w:rsidR="00C82D15" w:rsidRDefault="00C82D15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14:paraId="1FF77ACA" w14:textId="77777777" w:rsidR="00C82D15" w:rsidRDefault="00A6035A">
                        <w:pPr>
                          <w:pStyle w:val="TableParagraph"/>
                          <w:spacing w:before="1"/>
                          <w:ind w:left="4688"/>
                          <w:rPr>
                            <w:rFonts w:asci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Narad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Sangeet Centre Amritsar</w:t>
                        </w:r>
                      </w:p>
                    </w:tc>
                  </w:tr>
                  <w:tr w:rsidR="00C82D15" w14:paraId="130FCD88" w14:textId="77777777">
                    <w:trPr>
                      <w:trHeight w:val="1467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3130F21E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3DC53C25" w14:textId="77777777" w:rsidR="00C82D15" w:rsidRDefault="00C82D15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52A129B6" w14:textId="77777777" w:rsidR="00C82D15" w:rsidRDefault="00A6035A">
                        <w:pPr>
                          <w:pStyle w:val="TableParagraph"/>
                          <w:ind w:left="30" w:right="17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Two parents of the children studying in the KV to be nominated by the Chairman, VMC, on the recommendation of the Principal.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0BCA15E5" w14:textId="77777777" w:rsidR="00C82D15" w:rsidRDefault="00A6035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75"/>
                          </w:tabs>
                          <w:ind w:right="21" w:hanging="3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05768"/>
                            <w:sz w:val="20"/>
                          </w:rPr>
                          <w:t xml:space="preserve">Sh. Parminder </w:t>
                        </w:r>
                        <w:r>
                          <w:rPr>
                            <w:color w:val="205768"/>
                            <w:spacing w:val="-6"/>
                            <w:sz w:val="20"/>
                          </w:rPr>
                          <w:t xml:space="preserve">Singh </w:t>
                        </w:r>
                        <w:r>
                          <w:rPr>
                            <w:color w:val="205768"/>
                            <w:sz w:val="20"/>
                          </w:rPr>
                          <w:t xml:space="preserve">F/O </w:t>
                        </w:r>
                        <w:proofErr w:type="spellStart"/>
                        <w:r>
                          <w:rPr>
                            <w:color w:val="205768"/>
                            <w:sz w:val="20"/>
                          </w:rPr>
                          <w:t>Sukhseerat</w:t>
                        </w:r>
                        <w:proofErr w:type="spellEnd"/>
                        <w:r>
                          <w:rPr>
                            <w:color w:val="20576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05768"/>
                            <w:sz w:val="20"/>
                          </w:rPr>
                          <w:t>kaur</w:t>
                        </w:r>
                        <w:proofErr w:type="spellEnd"/>
                        <w:r>
                          <w:rPr>
                            <w:color w:val="205768"/>
                            <w:sz w:val="20"/>
                          </w:rPr>
                          <w:t xml:space="preserve"> XII</w:t>
                        </w:r>
                        <w:r>
                          <w:rPr>
                            <w:color w:val="20576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05768"/>
                            <w:sz w:val="20"/>
                          </w:rPr>
                          <w:t>B</w:t>
                        </w:r>
                      </w:p>
                      <w:p w14:paraId="62B69F72" w14:textId="77777777" w:rsidR="00C82D15" w:rsidRDefault="00A6035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75"/>
                          </w:tabs>
                          <w:spacing w:before="1"/>
                          <w:ind w:right="50" w:hanging="389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05768"/>
                            <w:sz w:val="20"/>
                          </w:rPr>
                          <w:t>Smt.Surinder</w:t>
                        </w:r>
                        <w:proofErr w:type="spellEnd"/>
                        <w:r>
                          <w:rPr>
                            <w:color w:val="20576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05768"/>
                            <w:sz w:val="20"/>
                          </w:rPr>
                          <w:t>kaur</w:t>
                        </w:r>
                        <w:proofErr w:type="spellEnd"/>
                        <w:r>
                          <w:rPr>
                            <w:color w:val="205768"/>
                            <w:sz w:val="20"/>
                          </w:rPr>
                          <w:t xml:space="preserve"> M/O </w:t>
                        </w:r>
                        <w:proofErr w:type="spellStart"/>
                        <w:r>
                          <w:rPr>
                            <w:color w:val="205768"/>
                            <w:sz w:val="20"/>
                          </w:rPr>
                          <w:t>Manmeet</w:t>
                        </w:r>
                        <w:proofErr w:type="spellEnd"/>
                        <w:r>
                          <w:rPr>
                            <w:color w:val="20576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05768"/>
                            <w:spacing w:val="-8"/>
                            <w:sz w:val="20"/>
                          </w:rPr>
                          <w:t>Kaur</w:t>
                        </w:r>
                      </w:p>
                    </w:tc>
                  </w:tr>
                  <w:tr w:rsidR="00C82D15" w14:paraId="327678F7" w14:textId="77777777">
                    <w:trPr>
                      <w:trHeight w:val="1190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604C8A35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735F0F1C" w14:textId="77777777" w:rsidR="00C82D15" w:rsidRDefault="00C82D15">
                        <w:pPr>
                          <w:pStyle w:val="TableParagraph"/>
                        </w:pPr>
                      </w:p>
                      <w:p w14:paraId="20D388AE" w14:textId="77777777" w:rsidR="00C82D15" w:rsidRDefault="00C82D15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14:paraId="6E2F3713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Eminent Medical officer of the Area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2460D920" w14:textId="77777777" w:rsidR="00C82D15" w:rsidRDefault="00A6035A">
                        <w:pPr>
                          <w:pStyle w:val="TableParagraph"/>
                          <w:spacing w:before="4"/>
                          <w:ind w:left="25" w:right="5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Dr Rajiv Mittal, Mittal Clinic 141,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Sadar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Bazar, Amritsar Cantt. # 164, D- Block Ranjit Avenue Amritsar</w:t>
                        </w:r>
                      </w:p>
                    </w:tc>
                  </w:tr>
                  <w:tr w:rsidR="00C82D15" w14:paraId="2C235779" w14:textId="77777777">
                    <w:trPr>
                      <w:trHeight w:val="580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060B7B7E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018D4980" w14:textId="77777777" w:rsidR="00C82D15" w:rsidRDefault="00A6035A">
                        <w:pPr>
                          <w:pStyle w:val="TableParagraph"/>
                          <w:spacing w:before="162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SC/ST/ minority Representative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244953DF" w14:textId="77777777" w:rsidR="00C82D15" w:rsidRDefault="00A6035A">
                        <w:pPr>
                          <w:pStyle w:val="TableParagraph"/>
                          <w:spacing w:before="47"/>
                          <w:ind w:left="25" w:right="27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Sh.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Gurnam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Singh SDO BSNL,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Asr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.</w:t>
                        </w:r>
                      </w:p>
                    </w:tc>
                  </w:tr>
                  <w:tr w:rsidR="00C82D15" w14:paraId="2974275C" w14:textId="77777777">
                    <w:trPr>
                      <w:trHeight w:val="498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62DF8A8B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34D2E6ED" w14:textId="77777777" w:rsidR="00C82D15" w:rsidRDefault="00A6035A">
                        <w:pPr>
                          <w:pStyle w:val="TableParagraph"/>
                          <w:spacing w:before="119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Teacher representative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19F1EDF6" w14:textId="77777777" w:rsidR="00C82D15" w:rsidRDefault="00A6035A">
                        <w:pPr>
                          <w:pStyle w:val="TableParagraph"/>
                          <w:spacing w:before="4"/>
                          <w:ind w:left="25"/>
                          <w:rPr>
                            <w:rFonts w:asci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Mr.J.P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. Singh, PGT(Chem)</w:t>
                        </w:r>
                      </w:p>
                      <w:p w14:paraId="7142C45D" w14:textId="77777777" w:rsidR="00C82D15" w:rsidRDefault="00A6035A">
                        <w:pPr>
                          <w:pStyle w:val="TableParagraph"/>
                          <w:ind w:left="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K.V No. 1 Amritsar Cantt</w:t>
                        </w:r>
                      </w:p>
                    </w:tc>
                  </w:tr>
                  <w:tr w:rsidR="00C82D15" w14:paraId="067EE2E8" w14:textId="77777777">
                    <w:trPr>
                      <w:trHeight w:val="733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6816CCC3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4DBA3499" w14:textId="77777777" w:rsidR="00C82D15" w:rsidRDefault="00C82D15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14:paraId="7B80B0AA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Principal of KV as Member Secretary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130656DB" w14:textId="5997B973" w:rsidR="00C82D15" w:rsidRDefault="00A6035A">
                        <w:pPr>
                          <w:pStyle w:val="TableParagraph"/>
                          <w:spacing w:before="9"/>
                          <w:ind w:left="25" w:right="7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Mr</w:t>
                        </w:r>
                        <w:r w:rsidR="00CE4AFB">
                          <w:rPr>
                            <w:rFonts w:ascii="Arial"/>
                            <w:color w:val="08286B"/>
                            <w:sz w:val="20"/>
                          </w:rPr>
                          <w:t>. Subhash Chand</w:t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(.Principal</w:t>
                        </w:r>
                        <w:proofErr w:type="gram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)</w:t>
                        </w:r>
                      </w:p>
                      <w:p w14:paraId="753ED504" w14:textId="77777777" w:rsidR="00C82D15" w:rsidRDefault="00A6035A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K.V No. 1, Amritsar Cantt</w:t>
                        </w:r>
                      </w:p>
                    </w:tc>
                  </w:tr>
                  <w:tr w:rsidR="00C82D15" w14:paraId="298B0165" w14:textId="77777777">
                    <w:trPr>
                      <w:trHeight w:val="729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4CD399D9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000000"/>
                          <w:right w:val="single" w:sz="8" w:space="0" w:color="111111"/>
                        </w:tcBorders>
                      </w:tcPr>
                      <w:p w14:paraId="6CC2032E" w14:textId="77777777" w:rsidR="00C82D15" w:rsidRDefault="00C82D15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6A00E462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Co-opted member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000000"/>
                          <w:right w:val="single" w:sz="8" w:space="0" w:color="111111"/>
                        </w:tcBorders>
                      </w:tcPr>
                      <w:p w14:paraId="3F467A5D" w14:textId="77777777" w:rsidR="00C82D15" w:rsidRDefault="00A6035A">
                        <w:pPr>
                          <w:pStyle w:val="TableParagraph"/>
                          <w:spacing w:before="4"/>
                          <w:ind w:left="25" w:right="644" w:firstLine="5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Maj.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P.Sreeniwas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, SO(1)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Edn</w:t>
                        </w:r>
                        <w:proofErr w:type="spellEnd"/>
                      </w:p>
                      <w:p w14:paraId="0DD117CE" w14:textId="77777777" w:rsidR="00C82D15" w:rsidRDefault="00A6035A">
                        <w:pPr>
                          <w:pStyle w:val="TableParagraph"/>
                          <w:spacing w:before="1"/>
                          <w:ind w:left="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15 Inf Amritsar Cantt.</w:t>
                        </w:r>
                      </w:p>
                    </w:tc>
                  </w:tr>
                  <w:tr w:rsidR="00C82D15" w14:paraId="40AE7312" w14:textId="77777777">
                    <w:trPr>
                      <w:trHeight w:val="820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14:paraId="54C14513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1583CB63" w14:textId="77777777" w:rsidR="00C82D15" w:rsidRDefault="00C82D15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7C1E5480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Chairman , CGEWCC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329CB3E7" w14:textId="77777777" w:rsidR="00C82D15" w:rsidRDefault="00A6035A">
                        <w:pPr>
                          <w:pStyle w:val="TableParagraph"/>
                          <w:spacing w:before="47"/>
                          <w:ind w:left="25" w:right="60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Sh. AD Jain Senior Member, CGEWCC, Amritsar City</w:t>
                        </w:r>
                      </w:p>
                    </w:tc>
                  </w:tr>
                  <w:tr w:rsidR="00C82D15" w14:paraId="54010C9F" w14:textId="77777777">
                    <w:trPr>
                      <w:trHeight w:val="2057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double" w:sz="1" w:space="0" w:color="000000"/>
                        </w:tcBorders>
                      </w:tcPr>
                      <w:p w14:paraId="7F813E52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31" w:type="dxa"/>
                        <w:tcBorders>
                          <w:top w:val="single" w:sz="4" w:space="0" w:color="000000"/>
                          <w:left w:val="double" w:sz="1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1C40C641" w14:textId="77777777" w:rsidR="00C82D15" w:rsidRDefault="00A6035A">
                        <w:pPr>
                          <w:pStyle w:val="TableParagraph"/>
                          <w:spacing w:before="47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G.E(M.E.S)</w:t>
                        </w:r>
                      </w:p>
                      <w:p w14:paraId="7C0265D4" w14:textId="77777777" w:rsidR="00C82D15" w:rsidRDefault="00C82D15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14:paraId="03097B64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(Technical Member)</w:t>
                        </w:r>
                      </w:p>
                      <w:p w14:paraId="1DCF6B18" w14:textId="77777777" w:rsidR="00C82D15" w:rsidRDefault="00C82D15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394C414D" w14:textId="77777777" w:rsidR="00C82D15" w:rsidRDefault="00A6035A">
                        <w:pPr>
                          <w:pStyle w:val="TableParagraph"/>
                          <w:ind w:left="6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b/>
                            <w:color w:val="08286B"/>
                            <w:sz w:val="20"/>
                          </w:rPr>
                          <w:t>Chairman</w:t>
                        </w:r>
                      </w:p>
                      <w:p w14:paraId="3D71FFB0" w14:textId="77777777" w:rsidR="00C82D15" w:rsidRDefault="00A6035A">
                        <w:pPr>
                          <w:pStyle w:val="TableParagraph"/>
                          <w:spacing w:before="7" w:line="237" w:lineRule="auto"/>
                          <w:ind w:left="347" w:right="267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Brig.Dy. GOC 15 Inf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Div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Amritsar Cantt.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596ADF2C" w14:textId="77777777" w:rsidR="00C82D15" w:rsidRDefault="00A6035A">
                        <w:pPr>
                          <w:pStyle w:val="TableParagraph"/>
                          <w:spacing w:before="75" w:line="235" w:lineRule="auto"/>
                          <w:ind w:left="30" w:right="70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Maj.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Basavraj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Halli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, G.E(M.E.S)</w:t>
                        </w:r>
                      </w:p>
                      <w:p w14:paraId="74008BD3" w14:textId="77777777" w:rsidR="00C82D15" w:rsidRDefault="00A6035A">
                        <w:pPr>
                          <w:pStyle w:val="TableParagraph"/>
                          <w:spacing w:before="2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Amritsar Cantt.</w:t>
                        </w:r>
                      </w:p>
                    </w:tc>
                  </w:tr>
                </w:tbl>
                <w:p w14:paraId="474E0A0D" w14:textId="77777777" w:rsidR="00C82D15" w:rsidRDefault="00C82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D969B4D" w14:textId="77777777" w:rsidR="00C82D15" w:rsidRDefault="00CE4AFB">
      <w:pPr>
        <w:pStyle w:val="BodyText"/>
        <w:spacing w:line="30" w:lineRule="exact"/>
        <w:ind w:left="9416"/>
        <w:rPr>
          <w:sz w:val="3"/>
        </w:rPr>
      </w:pPr>
      <w:r>
        <w:rPr>
          <w:sz w:val="3"/>
        </w:rPr>
      </w:r>
      <w:r>
        <w:rPr>
          <w:sz w:val="3"/>
        </w:rPr>
        <w:pict w14:anchorId="59F30835">
          <v:group id="_x0000_s1161" style="width:123.9pt;height:1.45pt;mso-position-horizontal-relative:char;mso-position-vertical-relative:line" coordsize="2478,29">
            <v:line id="_x0000_s1162" style="position:absolute" from="0,14" to="2478,14" strokecolor="white" strokeweight="1.44pt"/>
            <w10:anchorlock/>
          </v:group>
        </w:pict>
      </w:r>
    </w:p>
    <w:p w14:paraId="65D090DE" w14:textId="77777777" w:rsidR="00C82D15" w:rsidRDefault="00C82D15">
      <w:pPr>
        <w:pStyle w:val="BodyText"/>
        <w:rPr>
          <w:b/>
          <w:sz w:val="20"/>
        </w:rPr>
      </w:pPr>
    </w:p>
    <w:p w14:paraId="0D5281D3" w14:textId="77777777" w:rsidR="00C82D15" w:rsidRDefault="00C82D15">
      <w:pPr>
        <w:pStyle w:val="BodyText"/>
        <w:rPr>
          <w:b/>
          <w:sz w:val="20"/>
        </w:rPr>
      </w:pPr>
    </w:p>
    <w:p w14:paraId="314B21B8" w14:textId="77777777" w:rsidR="00C82D15" w:rsidRDefault="00C82D15">
      <w:pPr>
        <w:pStyle w:val="BodyText"/>
        <w:rPr>
          <w:b/>
          <w:sz w:val="20"/>
        </w:rPr>
      </w:pPr>
    </w:p>
    <w:p w14:paraId="2A594DD0" w14:textId="77777777" w:rsidR="00C82D15" w:rsidRDefault="00C82D15">
      <w:pPr>
        <w:pStyle w:val="BodyText"/>
        <w:rPr>
          <w:b/>
          <w:sz w:val="20"/>
        </w:rPr>
      </w:pPr>
    </w:p>
    <w:p w14:paraId="3F0AE05B" w14:textId="77777777" w:rsidR="00C82D15" w:rsidRDefault="00C82D15">
      <w:pPr>
        <w:pStyle w:val="BodyText"/>
        <w:rPr>
          <w:b/>
          <w:sz w:val="20"/>
        </w:rPr>
      </w:pPr>
    </w:p>
    <w:p w14:paraId="1F4DDAF4" w14:textId="77777777" w:rsidR="00C82D15" w:rsidRDefault="00C82D15">
      <w:pPr>
        <w:pStyle w:val="BodyText"/>
        <w:rPr>
          <w:b/>
          <w:sz w:val="20"/>
        </w:rPr>
      </w:pPr>
    </w:p>
    <w:p w14:paraId="08D57898" w14:textId="77777777" w:rsidR="00C82D15" w:rsidRDefault="00C82D15">
      <w:pPr>
        <w:pStyle w:val="BodyText"/>
        <w:rPr>
          <w:b/>
          <w:sz w:val="20"/>
        </w:rPr>
      </w:pPr>
    </w:p>
    <w:p w14:paraId="00800A4F" w14:textId="77777777" w:rsidR="00C82D15" w:rsidRDefault="00C82D15">
      <w:pPr>
        <w:pStyle w:val="BodyText"/>
        <w:rPr>
          <w:b/>
          <w:sz w:val="20"/>
        </w:rPr>
      </w:pPr>
    </w:p>
    <w:p w14:paraId="4B1816D2" w14:textId="77777777" w:rsidR="00C82D15" w:rsidRDefault="00C82D15">
      <w:pPr>
        <w:pStyle w:val="BodyText"/>
        <w:rPr>
          <w:b/>
          <w:sz w:val="20"/>
        </w:rPr>
      </w:pPr>
    </w:p>
    <w:p w14:paraId="763050E0" w14:textId="77777777" w:rsidR="00C82D15" w:rsidRDefault="00C82D15">
      <w:pPr>
        <w:pStyle w:val="BodyText"/>
        <w:rPr>
          <w:b/>
          <w:sz w:val="20"/>
        </w:rPr>
      </w:pPr>
    </w:p>
    <w:p w14:paraId="369B9DD5" w14:textId="77777777" w:rsidR="00C82D15" w:rsidRDefault="00C82D15">
      <w:pPr>
        <w:pStyle w:val="BodyText"/>
        <w:rPr>
          <w:b/>
          <w:sz w:val="20"/>
        </w:rPr>
      </w:pPr>
    </w:p>
    <w:p w14:paraId="0B02C2FB" w14:textId="77777777" w:rsidR="00C82D15" w:rsidRDefault="00C82D15">
      <w:pPr>
        <w:pStyle w:val="BodyText"/>
        <w:rPr>
          <w:b/>
          <w:sz w:val="20"/>
        </w:rPr>
      </w:pPr>
    </w:p>
    <w:p w14:paraId="03FEDF6B" w14:textId="77777777" w:rsidR="00C82D15" w:rsidRDefault="00C82D15">
      <w:pPr>
        <w:pStyle w:val="BodyText"/>
        <w:rPr>
          <w:b/>
          <w:sz w:val="20"/>
        </w:rPr>
      </w:pPr>
    </w:p>
    <w:p w14:paraId="63CDC33E" w14:textId="77777777" w:rsidR="00C82D15" w:rsidRDefault="00C82D15">
      <w:pPr>
        <w:pStyle w:val="BodyText"/>
        <w:rPr>
          <w:b/>
          <w:sz w:val="20"/>
        </w:rPr>
      </w:pPr>
    </w:p>
    <w:p w14:paraId="67C80447" w14:textId="77777777" w:rsidR="00C82D15" w:rsidRDefault="00C82D15">
      <w:pPr>
        <w:pStyle w:val="BodyText"/>
        <w:rPr>
          <w:b/>
          <w:sz w:val="20"/>
        </w:rPr>
      </w:pPr>
    </w:p>
    <w:p w14:paraId="7F590110" w14:textId="77777777" w:rsidR="00C82D15" w:rsidRDefault="00C82D15">
      <w:pPr>
        <w:pStyle w:val="BodyText"/>
        <w:rPr>
          <w:b/>
          <w:sz w:val="20"/>
        </w:rPr>
      </w:pPr>
    </w:p>
    <w:p w14:paraId="148ACAE3" w14:textId="77777777" w:rsidR="00C82D15" w:rsidRDefault="00C82D15">
      <w:pPr>
        <w:pStyle w:val="BodyText"/>
        <w:rPr>
          <w:b/>
          <w:sz w:val="20"/>
        </w:rPr>
      </w:pPr>
    </w:p>
    <w:p w14:paraId="2B96148C" w14:textId="77777777" w:rsidR="00C82D15" w:rsidRDefault="00C82D15">
      <w:pPr>
        <w:pStyle w:val="BodyText"/>
        <w:rPr>
          <w:b/>
          <w:sz w:val="20"/>
        </w:rPr>
      </w:pPr>
    </w:p>
    <w:p w14:paraId="379F0D89" w14:textId="77777777" w:rsidR="00C82D15" w:rsidRDefault="00C82D15">
      <w:pPr>
        <w:pStyle w:val="BodyText"/>
        <w:rPr>
          <w:b/>
          <w:sz w:val="20"/>
        </w:rPr>
      </w:pPr>
    </w:p>
    <w:p w14:paraId="6BD70FF7" w14:textId="77777777" w:rsidR="00C82D15" w:rsidRDefault="00C82D15">
      <w:pPr>
        <w:pStyle w:val="BodyText"/>
        <w:rPr>
          <w:b/>
          <w:sz w:val="20"/>
        </w:rPr>
      </w:pPr>
    </w:p>
    <w:p w14:paraId="348C76B6" w14:textId="77777777" w:rsidR="00C82D15" w:rsidRDefault="00C82D15">
      <w:pPr>
        <w:pStyle w:val="BodyText"/>
        <w:rPr>
          <w:b/>
          <w:sz w:val="20"/>
        </w:rPr>
      </w:pPr>
    </w:p>
    <w:p w14:paraId="0BB2E0E3" w14:textId="77777777" w:rsidR="00C82D15" w:rsidRDefault="00C82D15">
      <w:pPr>
        <w:pStyle w:val="BodyText"/>
        <w:rPr>
          <w:b/>
          <w:sz w:val="20"/>
        </w:rPr>
      </w:pPr>
    </w:p>
    <w:p w14:paraId="686A23DA" w14:textId="77777777" w:rsidR="00C82D15" w:rsidRDefault="00C82D15">
      <w:pPr>
        <w:pStyle w:val="BodyText"/>
        <w:rPr>
          <w:b/>
          <w:sz w:val="20"/>
        </w:rPr>
      </w:pPr>
    </w:p>
    <w:p w14:paraId="4AEE55A9" w14:textId="77777777" w:rsidR="00C82D15" w:rsidRDefault="00C82D15">
      <w:pPr>
        <w:pStyle w:val="BodyText"/>
        <w:rPr>
          <w:b/>
          <w:sz w:val="20"/>
        </w:rPr>
      </w:pPr>
    </w:p>
    <w:p w14:paraId="34590AB7" w14:textId="77777777" w:rsidR="00C82D15" w:rsidRDefault="00C82D15">
      <w:pPr>
        <w:pStyle w:val="BodyText"/>
        <w:rPr>
          <w:b/>
          <w:sz w:val="20"/>
        </w:rPr>
      </w:pPr>
    </w:p>
    <w:p w14:paraId="56FCCB8C" w14:textId="77777777" w:rsidR="00C82D15" w:rsidRDefault="00C82D15">
      <w:pPr>
        <w:pStyle w:val="BodyText"/>
        <w:rPr>
          <w:b/>
          <w:sz w:val="20"/>
        </w:rPr>
      </w:pPr>
    </w:p>
    <w:p w14:paraId="3B19951F" w14:textId="77777777" w:rsidR="00C82D15" w:rsidRDefault="00C82D15">
      <w:pPr>
        <w:pStyle w:val="BodyText"/>
        <w:rPr>
          <w:b/>
          <w:sz w:val="20"/>
        </w:rPr>
      </w:pPr>
    </w:p>
    <w:p w14:paraId="5F7AA93E" w14:textId="77777777" w:rsidR="00C82D15" w:rsidRDefault="00C82D15">
      <w:pPr>
        <w:pStyle w:val="BodyText"/>
        <w:rPr>
          <w:b/>
          <w:sz w:val="20"/>
        </w:rPr>
      </w:pPr>
    </w:p>
    <w:p w14:paraId="7FBB8756" w14:textId="77777777" w:rsidR="00C82D15" w:rsidRDefault="00C82D15">
      <w:pPr>
        <w:pStyle w:val="BodyText"/>
        <w:rPr>
          <w:b/>
          <w:sz w:val="20"/>
        </w:rPr>
      </w:pPr>
    </w:p>
    <w:p w14:paraId="5843E9F3" w14:textId="77777777" w:rsidR="00C82D15" w:rsidRDefault="00C82D15">
      <w:pPr>
        <w:pStyle w:val="BodyText"/>
        <w:rPr>
          <w:b/>
          <w:sz w:val="20"/>
        </w:rPr>
      </w:pPr>
    </w:p>
    <w:p w14:paraId="4072E4EC" w14:textId="77777777" w:rsidR="00C82D15" w:rsidRDefault="00C82D15">
      <w:pPr>
        <w:pStyle w:val="BodyText"/>
        <w:rPr>
          <w:b/>
          <w:sz w:val="20"/>
        </w:rPr>
      </w:pPr>
    </w:p>
    <w:p w14:paraId="12C4FCD1" w14:textId="77777777" w:rsidR="00C82D15" w:rsidRDefault="00C82D15">
      <w:pPr>
        <w:pStyle w:val="BodyText"/>
        <w:rPr>
          <w:b/>
          <w:sz w:val="20"/>
        </w:rPr>
      </w:pPr>
    </w:p>
    <w:p w14:paraId="2A23918E" w14:textId="77777777" w:rsidR="00C82D15" w:rsidRDefault="00C82D15">
      <w:pPr>
        <w:pStyle w:val="BodyText"/>
        <w:rPr>
          <w:b/>
          <w:sz w:val="20"/>
        </w:rPr>
      </w:pPr>
    </w:p>
    <w:p w14:paraId="3193ADD5" w14:textId="77777777" w:rsidR="00C82D15" w:rsidRDefault="00C82D15">
      <w:pPr>
        <w:pStyle w:val="BodyText"/>
        <w:rPr>
          <w:b/>
          <w:sz w:val="20"/>
        </w:rPr>
      </w:pPr>
    </w:p>
    <w:p w14:paraId="09809588" w14:textId="77777777" w:rsidR="00C82D15" w:rsidRDefault="00C82D15">
      <w:pPr>
        <w:pStyle w:val="BodyText"/>
        <w:rPr>
          <w:b/>
          <w:sz w:val="20"/>
        </w:rPr>
      </w:pPr>
    </w:p>
    <w:p w14:paraId="24F52B05" w14:textId="77777777" w:rsidR="00C82D15" w:rsidRDefault="00C82D15">
      <w:pPr>
        <w:pStyle w:val="BodyText"/>
        <w:rPr>
          <w:b/>
          <w:sz w:val="20"/>
        </w:rPr>
      </w:pPr>
    </w:p>
    <w:p w14:paraId="6C802386" w14:textId="77777777" w:rsidR="00C82D15" w:rsidRDefault="00C82D15">
      <w:pPr>
        <w:pStyle w:val="BodyText"/>
        <w:rPr>
          <w:b/>
          <w:sz w:val="20"/>
        </w:rPr>
      </w:pPr>
    </w:p>
    <w:p w14:paraId="0ADFBB2D" w14:textId="77777777" w:rsidR="00C82D15" w:rsidRDefault="00C82D15">
      <w:pPr>
        <w:pStyle w:val="BodyText"/>
        <w:rPr>
          <w:b/>
          <w:sz w:val="20"/>
        </w:rPr>
      </w:pPr>
    </w:p>
    <w:p w14:paraId="441C6B9D" w14:textId="77777777" w:rsidR="00C82D15" w:rsidRDefault="00C82D15">
      <w:pPr>
        <w:pStyle w:val="BodyText"/>
        <w:rPr>
          <w:b/>
          <w:sz w:val="20"/>
        </w:rPr>
      </w:pPr>
    </w:p>
    <w:p w14:paraId="11593DB4" w14:textId="77777777" w:rsidR="00C82D15" w:rsidRDefault="00C82D15">
      <w:pPr>
        <w:pStyle w:val="BodyText"/>
        <w:rPr>
          <w:b/>
          <w:sz w:val="20"/>
        </w:rPr>
      </w:pPr>
    </w:p>
    <w:p w14:paraId="27A0E9CD" w14:textId="77777777" w:rsidR="00C82D15" w:rsidRDefault="00C82D15">
      <w:pPr>
        <w:pStyle w:val="BodyText"/>
        <w:rPr>
          <w:b/>
          <w:sz w:val="20"/>
        </w:rPr>
      </w:pPr>
    </w:p>
    <w:p w14:paraId="633614EB" w14:textId="77777777" w:rsidR="00C82D15" w:rsidRDefault="00C82D15">
      <w:pPr>
        <w:pStyle w:val="BodyText"/>
        <w:rPr>
          <w:b/>
          <w:sz w:val="20"/>
        </w:rPr>
      </w:pPr>
    </w:p>
    <w:p w14:paraId="2CCD6519" w14:textId="77777777" w:rsidR="00C82D15" w:rsidRDefault="00C82D15">
      <w:pPr>
        <w:pStyle w:val="BodyText"/>
        <w:rPr>
          <w:b/>
          <w:sz w:val="20"/>
        </w:rPr>
      </w:pPr>
    </w:p>
    <w:p w14:paraId="5EAC2EDF" w14:textId="77777777" w:rsidR="00C82D15" w:rsidRDefault="00C82D15">
      <w:pPr>
        <w:pStyle w:val="BodyText"/>
        <w:rPr>
          <w:b/>
          <w:sz w:val="20"/>
        </w:rPr>
      </w:pPr>
    </w:p>
    <w:p w14:paraId="0E8F0319" w14:textId="77777777" w:rsidR="00C82D15" w:rsidRDefault="00C82D15">
      <w:pPr>
        <w:pStyle w:val="BodyText"/>
        <w:rPr>
          <w:b/>
          <w:sz w:val="20"/>
        </w:rPr>
      </w:pPr>
    </w:p>
    <w:p w14:paraId="1F7680A5" w14:textId="77777777" w:rsidR="00C82D15" w:rsidRDefault="00C82D15">
      <w:pPr>
        <w:pStyle w:val="BodyText"/>
        <w:rPr>
          <w:b/>
          <w:sz w:val="20"/>
        </w:rPr>
      </w:pPr>
    </w:p>
    <w:p w14:paraId="2031F403" w14:textId="77777777" w:rsidR="00C82D15" w:rsidRDefault="00C82D15">
      <w:pPr>
        <w:pStyle w:val="BodyText"/>
        <w:rPr>
          <w:b/>
          <w:sz w:val="20"/>
        </w:rPr>
      </w:pPr>
    </w:p>
    <w:p w14:paraId="376AE82A" w14:textId="77777777" w:rsidR="00C82D15" w:rsidRDefault="00C82D15">
      <w:pPr>
        <w:pStyle w:val="BodyText"/>
        <w:rPr>
          <w:b/>
          <w:sz w:val="20"/>
        </w:rPr>
      </w:pPr>
    </w:p>
    <w:p w14:paraId="1B595B44" w14:textId="77777777" w:rsidR="00C82D15" w:rsidRDefault="00CE4AFB">
      <w:pPr>
        <w:pStyle w:val="BodyText"/>
        <w:spacing w:before="4"/>
        <w:rPr>
          <w:b/>
          <w:sz w:val="25"/>
        </w:rPr>
      </w:pPr>
      <w:r>
        <w:pict w14:anchorId="5B8EB6B0">
          <v:group id="_x0000_s1158" style="position:absolute;margin-left:231pt;margin-top:16.55pt;width:364.7pt;height:.5pt;z-index:-251656704;mso-wrap-distance-left:0;mso-wrap-distance-right:0;mso-position-horizontal-relative:page" coordorigin="4620,331" coordsize="7294,10">
            <v:line id="_x0000_s1160" style="position:absolute" from="4620,336" to="9436,336" strokeweight=".16936mm"/>
            <v:line id="_x0000_s1159" style="position:absolute" from="9445,336" to="11914,336" strokeweight=".16936mm"/>
            <w10:wrap type="topAndBottom" anchorx="page"/>
          </v:group>
        </w:pict>
      </w:r>
    </w:p>
    <w:p w14:paraId="4E0F0888" w14:textId="77777777" w:rsidR="00C82D15" w:rsidRDefault="00A6035A">
      <w:pPr>
        <w:pStyle w:val="BodyText"/>
        <w:spacing w:before="198"/>
        <w:ind w:left="124" w:right="8057"/>
      </w:pPr>
      <w:r>
        <w:t>Name of the Manager/President/Chairman/ Correspondent</w:t>
      </w:r>
    </w:p>
    <w:p w14:paraId="31C73887" w14:textId="77777777" w:rsidR="00C82D15" w:rsidRDefault="00C82D15">
      <w:pPr>
        <w:sectPr w:rsidR="00C82D15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300"/>
        <w:gridCol w:w="7640"/>
      </w:tblGrid>
      <w:tr w:rsidR="00C82D15" w14:paraId="2CE55AED" w14:textId="77777777">
        <w:trPr>
          <w:trHeight w:val="431"/>
          <w:jc w:val="right"/>
        </w:trPr>
        <w:tc>
          <w:tcPr>
            <w:tcW w:w="4280" w:type="dxa"/>
            <w:tcBorders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42D054D5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 of school campus</w:t>
            </w:r>
          </w:p>
        </w:tc>
        <w:tc>
          <w:tcPr>
            <w:tcW w:w="300" w:type="dxa"/>
            <w:tcBorders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D533549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0C301D6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AFDE580" w14:textId="77777777">
        <w:trPr>
          <w:trHeight w:val="450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5DE13C1" w14:textId="77777777" w:rsidR="00C82D15" w:rsidRDefault="00A6035A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In Acres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3A8D543" w14:textId="77777777" w:rsidR="00C82D15" w:rsidRDefault="00A6035A">
            <w:pPr>
              <w:pStyle w:val="TableParagraph"/>
              <w:spacing w:before="7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F0A58CF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6"/>
              </w:rPr>
              <w:t>7.689 acres in Army Cantt</w:t>
            </w:r>
            <w:r>
              <w:rPr>
                <w:sz w:val="24"/>
              </w:rPr>
              <w:t>.</w:t>
            </w:r>
          </w:p>
        </w:tc>
      </w:tr>
      <w:tr w:rsidR="00C82D15" w14:paraId="30984214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95A3358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(ii) In sq. </w:t>
            </w:r>
            <w:proofErr w:type="spellStart"/>
            <w:r>
              <w:rPr>
                <w:sz w:val="24"/>
              </w:rPr>
              <w:t>mtrs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4709AA0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EE8B5EE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BA2B0B1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C2BD23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(iii) Built up area (sq. </w:t>
            </w:r>
            <w:proofErr w:type="spellStart"/>
            <w:r>
              <w:rPr>
                <w:sz w:val="24"/>
              </w:rPr>
              <w:t>mtrs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82C0609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BF04562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39B8226F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2B616C50" w14:textId="77777777" w:rsidR="00C82D15" w:rsidRDefault="00A6035A">
            <w:pPr>
              <w:pStyle w:val="TableParagraph"/>
              <w:spacing w:before="73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(iv) Area of playground in sq. </w:t>
            </w:r>
            <w:proofErr w:type="spellStart"/>
            <w:r>
              <w:rPr>
                <w:sz w:val="24"/>
              </w:rPr>
              <w:t>mtrs</w:t>
            </w:r>
            <w:proofErr w:type="spellEnd"/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3851633" w14:textId="77777777" w:rsidR="00C82D15" w:rsidRDefault="00A6035A">
            <w:pPr>
              <w:pStyle w:val="TableParagraph"/>
              <w:spacing w:before="7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3B173E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00C197C1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80DDB08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(v) Other facilities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698B285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B0598BE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151F87B4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DE77BB7" w14:textId="77777777" w:rsidR="00C82D15" w:rsidRDefault="00A6035A">
            <w:pPr>
              <w:pStyle w:val="TableParagraph"/>
              <w:spacing w:before="69"/>
              <w:ind w:left="3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Swimming Pool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481E296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5DE884C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032DA92C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5A5D1CA" w14:textId="77777777" w:rsidR="00C82D15" w:rsidRDefault="00A6035A">
            <w:pPr>
              <w:pStyle w:val="TableParagraph"/>
              <w:spacing w:before="73"/>
              <w:ind w:left="348"/>
              <w:rPr>
                <w:sz w:val="24"/>
              </w:rPr>
            </w:pPr>
            <w:r>
              <w:rPr>
                <w:sz w:val="24"/>
              </w:rPr>
              <w:t>(ii) Indoor games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56E2492" w14:textId="77777777" w:rsidR="00C82D15" w:rsidRDefault="00A6035A">
            <w:pPr>
              <w:pStyle w:val="TableParagraph"/>
              <w:spacing w:before="7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D7DEE5A" w14:textId="77777777" w:rsidR="00C82D15" w:rsidRDefault="00A6035A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C82D15" w14:paraId="1E886FB4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9BFB27D" w14:textId="77777777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>(iii) Dance Rooms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A2F0D0D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A147991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64332CA6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3321B2D" w14:textId="77777777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 xml:space="preserve">(iv) </w:t>
            </w:r>
            <w:proofErr w:type="spellStart"/>
            <w:r>
              <w:rPr>
                <w:sz w:val="24"/>
              </w:rPr>
              <w:t>Gymansium</w:t>
            </w:r>
            <w:proofErr w:type="spellEnd"/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4497A2E" w14:textId="77777777" w:rsidR="00C82D15" w:rsidRDefault="00A6035A">
            <w:pPr>
              <w:pStyle w:val="TableParagraph"/>
              <w:spacing w:before="68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1E11D6F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4B0367DA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A44C9ED" w14:textId="77777777" w:rsidR="00C82D15" w:rsidRDefault="00A6035A">
            <w:pPr>
              <w:pStyle w:val="TableParagraph"/>
              <w:spacing w:before="73"/>
              <w:ind w:left="348"/>
              <w:rPr>
                <w:sz w:val="24"/>
              </w:rPr>
            </w:pPr>
            <w:r>
              <w:rPr>
                <w:sz w:val="24"/>
              </w:rPr>
              <w:t>(v) Music Room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C0358F8" w14:textId="77777777" w:rsidR="00C82D15" w:rsidRDefault="00A6035A">
            <w:pPr>
              <w:pStyle w:val="TableParagraph"/>
              <w:spacing w:before="7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7791410" w14:textId="77777777" w:rsidR="00C82D15" w:rsidRDefault="00A6035A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C82D15" w14:paraId="1D72DD25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CB3FF51" w14:textId="77777777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>(vi) Hostels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056C090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B260AA3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3AFF9877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A9A92B5" w14:textId="77777777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>(vii) Health and Medical check up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6FB016B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67253A5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C82D15" w14:paraId="5083D4ED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A88D78E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Details of Fee (Monthly Total Fee)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EC269FB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368A4B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ED6D6F3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C8C56C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Pre-Nursery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EE9B921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77000AD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82D15" w14:paraId="13F3FA77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300E38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Nursery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4263F56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A58990A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82D15" w14:paraId="17934986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1DC54F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I-V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CB34D62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5AC8C69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500 for I &amp; II &amp; 600 for III &amp; V</w:t>
            </w:r>
          </w:p>
        </w:tc>
      </w:tr>
      <w:tr w:rsidR="00C82D15" w14:paraId="14CA762D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878680F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VI-VIII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E3CBAC7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AD62807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 xml:space="preserve">VI </w:t>
            </w:r>
            <w:proofErr w:type="spellStart"/>
            <w:r>
              <w:rPr>
                <w:sz w:val="24"/>
              </w:rPr>
              <w:t>toVIII</w:t>
            </w:r>
            <w:proofErr w:type="spellEnd"/>
            <w:r>
              <w:rPr>
                <w:sz w:val="24"/>
              </w:rPr>
              <w:t xml:space="preserve"> – 600/-</w:t>
            </w:r>
          </w:p>
        </w:tc>
      </w:tr>
      <w:tr w:rsidR="00C82D15" w14:paraId="724C3B07" w14:textId="77777777">
        <w:trPr>
          <w:trHeight w:val="978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62469D3" w14:textId="77777777" w:rsidR="00C82D15" w:rsidRDefault="00C82D15">
            <w:pPr>
              <w:pStyle w:val="TableParagraph"/>
              <w:spacing w:before="8"/>
              <w:rPr>
                <w:sz w:val="29"/>
              </w:rPr>
            </w:pPr>
          </w:p>
          <w:p w14:paraId="2DFC9673" w14:textId="77777777" w:rsidR="00C82D15" w:rsidRDefault="00A603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IX &amp; X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E24889A" w14:textId="77777777" w:rsidR="00C82D15" w:rsidRDefault="00C82D15">
            <w:pPr>
              <w:pStyle w:val="TableParagraph"/>
              <w:spacing w:before="8"/>
              <w:rPr>
                <w:sz w:val="29"/>
              </w:rPr>
            </w:pPr>
          </w:p>
          <w:p w14:paraId="6A995914" w14:textId="77777777" w:rsidR="00C82D15" w:rsidRDefault="00A6035A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7FB4C01" w14:textId="77777777" w:rsidR="00C82D15" w:rsidRDefault="00A6035A">
            <w:pPr>
              <w:pStyle w:val="TableParagraph"/>
              <w:spacing w:before="68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For Boys 800/- &amp; for Girls 600/-</w:t>
            </w:r>
          </w:p>
          <w:p w14:paraId="1E9F7FE2" w14:textId="77777777" w:rsidR="00C82D15" w:rsidRDefault="00A6035A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For Arts &amp; Commerce of Boys- 900 for C.F/950 for I.P/ Sci boys 1000 for</w:t>
            </w:r>
          </w:p>
          <w:p w14:paraId="67F9B972" w14:textId="77777777" w:rsidR="00C82D15" w:rsidRDefault="00A6035A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C.F 1050 for IP</w:t>
            </w:r>
          </w:p>
        </w:tc>
      </w:tr>
      <w:tr w:rsidR="00C82D15" w14:paraId="0F438298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1817BF8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XI &amp; XII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F7DBFD3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634B653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Girls: 600 for C.F/650 for IP/ Sci girls 600 for C.F 650 For I.P</w:t>
            </w:r>
          </w:p>
        </w:tc>
      </w:tr>
      <w:tr w:rsidR="00C82D15" w14:paraId="34FE0F0F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2BF5BF09" w14:textId="77777777" w:rsidR="00C82D15" w:rsidRDefault="00A6035A">
            <w:pPr>
              <w:pStyle w:val="TableParagraph"/>
              <w:spacing w:before="7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Transport facility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DAE907E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CE9EB8A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1FE6C5CE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1948B18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Own buses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AA8C6A1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7D8B6BB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70757672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33F273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Buses hired on contract basis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8CFFF02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E76D927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C82D15" w14:paraId="0045D2AD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54DE5FA" w14:textId="77777777" w:rsidR="00C82D15" w:rsidRDefault="00A6035A">
            <w:pPr>
              <w:pStyle w:val="TableParagraph"/>
              <w:spacing w:before="73" w:line="242" w:lineRule="auto"/>
              <w:ind w:left="104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teaching staff (to be updated from time to time)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87C9DAE" w14:textId="77777777" w:rsidR="00C82D15" w:rsidRDefault="00A6035A">
            <w:pPr>
              <w:pStyle w:val="TableParagraph"/>
              <w:spacing w:before="20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FBA11B2" w14:textId="77777777" w:rsidR="00C82D15" w:rsidRDefault="00A6035A">
            <w:pPr>
              <w:pStyle w:val="TableParagraph"/>
              <w:spacing w:before="208"/>
              <w:ind w:left="83"/>
              <w:rPr>
                <w:sz w:val="24"/>
              </w:rPr>
            </w:pPr>
            <w:r>
              <w:rPr>
                <w:sz w:val="24"/>
              </w:rPr>
              <w:t>Total Number</w:t>
            </w:r>
          </w:p>
        </w:tc>
      </w:tr>
      <w:tr w:rsidR="00C82D15" w14:paraId="7499EABC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1AFF7B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6BFCCAE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71BE7D7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82D15" w14:paraId="31AB297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4FCF2103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Vice-Principal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8324D86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CD4FAED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82D15" w14:paraId="4957A7E7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right w:val="single" w:sz="6" w:space="0" w:color="CCCCCC"/>
            </w:tcBorders>
          </w:tcPr>
          <w:p w14:paraId="0E63A6FC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right w:val="single" w:sz="4" w:space="0" w:color="CCCCCC"/>
            </w:tcBorders>
          </w:tcPr>
          <w:p w14:paraId="2009CDB7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right w:val="nil"/>
            </w:tcBorders>
          </w:tcPr>
          <w:p w14:paraId="3325B9DA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42D11C3D" w14:textId="77777777" w:rsidR="00C82D15" w:rsidRDefault="00C82D15">
      <w:pPr>
        <w:rPr>
          <w:sz w:val="24"/>
        </w:rPr>
        <w:sectPr w:rsidR="00C82D15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300"/>
        <w:gridCol w:w="7640"/>
      </w:tblGrid>
      <w:tr w:rsidR="00C82D15" w14:paraId="7AAA4BCB" w14:textId="77777777">
        <w:trPr>
          <w:trHeight w:val="431"/>
          <w:jc w:val="right"/>
        </w:trPr>
        <w:tc>
          <w:tcPr>
            <w:tcW w:w="4280" w:type="dxa"/>
            <w:tcBorders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B352966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TGT</w:t>
            </w:r>
          </w:p>
        </w:tc>
        <w:tc>
          <w:tcPr>
            <w:tcW w:w="300" w:type="dxa"/>
            <w:tcBorders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18214B4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266137E6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82D15" w14:paraId="28C248DB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22A916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618CA32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011DFC4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30+1(1+M)</w:t>
            </w:r>
          </w:p>
        </w:tc>
      </w:tr>
      <w:tr w:rsidR="00C82D15" w14:paraId="095F9CC8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4071CD8E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PRT( PET), TGT( PET), PGT(PET)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8E78BD0" w14:textId="77777777" w:rsidR="00C82D15" w:rsidRDefault="00A6035A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5EB927E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82D15" w14:paraId="6DBC4EC5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40E503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Health Wellness Teacher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4272FBC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E5F012A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2D15" w14:paraId="691B961B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C26C357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620D07A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3EA9323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82D15" w14:paraId="53F6CDB2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25A755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3540A75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A21F669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03(Miscellaneous)+11(</w:t>
            </w:r>
            <w:proofErr w:type="spellStart"/>
            <w:r>
              <w:rPr>
                <w:sz w:val="24"/>
              </w:rPr>
              <w:t>non teaching</w:t>
            </w:r>
            <w:proofErr w:type="spellEnd"/>
            <w:r>
              <w:rPr>
                <w:sz w:val="24"/>
              </w:rPr>
              <w:t xml:space="preserve"> staff=14</w:t>
            </w:r>
          </w:p>
        </w:tc>
      </w:tr>
      <w:tr w:rsidR="00C82D15" w14:paraId="415437FB" w14:textId="77777777">
        <w:trPr>
          <w:trHeight w:val="984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E3DFE4E" w14:textId="77777777" w:rsidR="00C82D15" w:rsidRDefault="00A6035A">
            <w:pPr>
              <w:pStyle w:val="TableParagraph"/>
              <w:spacing w:before="73"/>
              <w:ind w:left="104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Details of salary being paid by the School to teaching staff / </w:t>
            </w:r>
            <w:proofErr w:type="spellStart"/>
            <w:r>
              <w:rPr>
                <w:b/>
                <w:sz w:val="24"/>
              </w:rPr>
              <w:t>non teaching</w:t>
            </w:r>
            <w:proofErr w:type="spellEnd"/>
            <w:r>
              <w:rPr>
                <w:b/>
                <w:sz w:val="24"/>
              </w:rPr>
              <w:t xml:space="preserve"> Staff (to be updated time to time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B51CB9A" w14:textId="77777777" w:rsidR="00C82D15" w:rsidRDefault="00C82D15">
            <w:pPr>
              <w:pStyle w:val="TableParagraph"/>
              <w:spacing w:before="2"/>
              <w:rPr>
                <w:sz w:val="30"/>
              </w:rPr>
            </w:pPr>
          </w:p>
          <w:p w14:paraId="3BFCC7E9" w14:textId="77777777" w:rsidR="00C82D15" w:rsidRDefault="00A6035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B8DFDF3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180E32C6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6F476D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B7F1992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604FA9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EBC544B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3BE871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Vice-Principal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F51107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3F164FF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Uploading time to time</w:t>
            </w:r>
          </w:p>
        </w:tc>
      </w:tr>
      <w:tr w:rsidR="00C82D15" w14:paraId="3919B499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9FA89EE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B8A2A4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E84D630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6D5500D1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2A321E29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TGT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FBBD6CC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42C2A0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442D3587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10D4D8E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66535B3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3C9EA4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1B3A804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56B5B6E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PTI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29F4734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37B713A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F0D5D24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4419B8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Counsellor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33F7C662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382769E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4CD1786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EBB34C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EE566BA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1A2C7A3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671075E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B05E0F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B951942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1F6E08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DD9503D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D8911F6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Mode of payment of salary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E82F6C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14276ED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E563486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4E834D1" w14:textId="77777777" w:rsidR="00C82D15" w:rsidRDefault="00A6035A">
            <w:pPr>
              <w:pStyle w:val="TableParagraph"/>
              <w:spacing w:before="68" w:line="242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(ii) Through single cheque transfer advice: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B3EE4C2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6DAAE1C" w14:textId="5060D000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Salary made through online maintained by KVS</w:t>
            </w:r>
            <w:r w:rsidR="00CE4AFB">
              <w:rPr>
                <w:sz w:val="24"/>
              </w:rPr>
              <w:t xml:space="preserve"> </w:t>
            </w:r>
            <w:r>
              <w:rPr>
                <w:sz w:val="24"/>
              </w:rPr>
              <w:t>UBI</w:t>
            </w:r>
          </w:p>
        </w:tc>
      </w:tr>
      <w:tr w:rsidR="00C82D15" w14:paraId="0A17F9BB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C29D60A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(iii) Individual cheque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C0523E9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C3F7929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If possibility</w:t>
            </w:r>
          </w:p>
        </w:tc>
      </w:tr>
      <w:tr w:rsidR="00C82D15" w14:paraId="08B63CB5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4D43A9F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(iv) Cash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CD9CEBC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ADCEE7D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C82D15" w14:paraId="1D71CDB1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24392A4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Library facilities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55D81D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F4AA390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45D5F72A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1ECB4E0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Size of the library in sq. feet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0E3CA58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DD66B10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5BD2A93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C77E27F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No. of Periodicals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E38EC9D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8DA3201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2D15" w14:paraId="2BAC2DC2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5173DEA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(iii) No. of Dailies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7AF253C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5341F94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82D15" w14:paraId="4AFDAF2D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7643FC6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(iv) No. of Reference book class wise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BEF4FA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6D02A91" w14:textId="67001E09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average 20 of each subject-per class</w:t>
            </w:r>
          </w:p>
        </w:tc>
      </w:tr>
      <w:tr w:rsidR="00C82D15" w14:paraId="5585EB3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1363B86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(v)Â No. of Magazine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89645E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80511BA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82D15" w14:paraId="15D9C49F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right w:val="single" w:sz="6" w:space="0" w:color="CCCCCC"/>
            </w:tcBorders>
          </w:tcPr>
          <w:p w14:paraId="0D9E837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(vi) Others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right w:val="single" w:sz="4" w:space="0" w:color="CCCCCC"/>
            </w:tcBorders>
          </w:tcPr>
          <w:p w14:paraId="15253855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right w:val="nil"/>
            </w:tcBorders>
          </w:tcPr>
          <w:p w14:paraId="4FEEC3C9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AC facilities &amp; sufficient furniture computer facility in Library.</w:t>
            </w:r>
          </w:p>
        </w:tc>
      </w:tr>
    </w:tbl>
    <w:p w14:paraId="5E58CFFE" w14:textId="77777777" w:rsidR="00C82D15" w:rsidRDefault="00C82D15">
      <w:pPr>
        <w:rPr>
          <w:sz w:val="24"/>
        </w:rPr>
        <w:sectPr w:rsidR="00C82D15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300"/>
        <w:gridCol w:w="2636"/>
        <w:gridCol w:w="5004"/>
      </w:tblGrid>
      <w:tr w:rsidR="00C82D15" w14:paraId="0AC3CBFE" w14:textId="77777777">
        <w:trPr>
          <w:trHeight w:val="1449"/>
          <w:jc w:val="right"/>
        </w:trPr>
        <w:tc>
          <w:tcPr>
            <w:tcW w:w="4260" w:type="dxa"/>
            <w:tcBorders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0302103" w14:textId="77777777" w:rsidR="00C82D15" w:rsidRDefault="00C82D15">
            <w:pPr>
              <w:pStyle w:val="TableParagraph"/>
              <w:spacing w:before="9"/>
              <w:rPr>
                <w:sz w:val="26"/>
              </w:rPr>
            </w:pPr>
          </w:p>
          <w:p w14:paraId="216F2C7C" w14:textId="77777777" w:rsidR="00C82D15" w:rsidRDefault="00A6035A">
            <w:pPr>
              <w:pStyle w:val="TableParagraph"/>
              <w:spacing w:line="480" w:lineRule="auto"/>
              <w:ind w:left="8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16.Name of the Grievance / redressal officer With E-mail, Ph. No., Fax </w:t>
            </w:r>
            <w:proofErr w:type="gramStart"/>
            <w:r>
              <w:rPr>
                <w:b/>
                <w:sz w:val="24"/>
              </w:rPr>
              <w:t>No. :</w:t>
            </w:r>
            <w:proofErr w:type="gramEnd"/>
          </w:p>
        </w:tc>
        <w:tc>
          <w:tcPr>
            <w:tcW w:w="300" w:type="dxa"/>
            <w:tcBorders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10A53F5" w14:textId="77777777" w:rsidR="00C82D15" w:rsidRDefault="00C82D15">
            <w:pPr>
              <w:pStyle w:val="TableParagraph"/>
            </w:pPr>
          </w:p>
        </w:tc>
        <w:tc>
          <w:tcPr>
            <w:tcW w:w="7640" w:type="dxa"/>
            <w:gridSpan w:val="2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4443BFB6" w14:textId="77777777" w:rsidR="00C82D15" w:rsidRDefault="00C82D15">
            <w:pPr>
              <w:pStyle w:val="TableParagraph"/>
              <w:spacing w:before="3"/>
              <w:rPr>
                <w:sz w:val="30"/>
              </w:rPr>
            </w:pPr>
          </w:p>
          <w:p w14:paraId="761E7D8F" w14:textId="06766EA7" w:rsidR="00C82D15" w:rsidRDefault="003C4DB1">
            <w:pPr>
              <w:pStyle w:val="TableParagraph"/>
              <w:spacing w:line="510" w:lineRule="atLeast"/>
              <w:ind w:left="83" w:right="1088"/>
              <w:rPr>
                <w:rFonts w:ascii="Arial"/>
                <w:sz w:val="20"/>
              </w:rPr>
            </w:pPr>
            <w:r>
              <w:rPr>
                <w:rFonts w:ascii="Arial"/>
                <w:b/>
                <w:color w:val="08286B"/>
                <w:sz w:val="20"/>
              </w:rPr>
              <w:t xml:space="preserve">Principal, Mr. </w:t>
            </w:r>
            <w:r w:rsidR="00CE4AFB">
              <w:rPr>
                <w:rFonts w:ascii="Arial"/>
                <w:b/>
                <w:color w:val="08286B"/>
                <w:sz w:val="20"/>
              </w:rPr>
              <w:t>Subhash Chand</w:t>
            </w:r>
            <w:r w:rsidR="00A6035A">
              <w:rPr>
                <w:rFonts w:ascii="Arial"/>
                <w:b/>
                <w:color w:val="08286B"/>
                <w:sz w:val="20"/>
              </w:rPr>
              <w:t xml:space="preserve"> </w:t>
            </w:r>
            <w:r w:rsidR="00A6035A">
              <w:rPr>
                <w:rFonts w:ascii="Arial"/>
                <w:color w:val="08286B"/>
                <w:sz w:val="20"/>
              </w:rPr>
              <w:t xml:space="preserve">E-Mail: </w:t>
            </w:r>
            <w:hyperlink r:id="rId6">
              <w:r w:rsidR="00A6035A">
                <w:rPr>
                  <w:rFonts w:ascii="Arial"/>
                  <w:color w:val="0000FF"/>
                  <w:sz w:val="20"/>
                  <w:u w:val="single" w:color="0000FF"/>
                </w:rPr>
                <w:t>kvasrcantt2018@gmail.com</w:t>
              </w:r>
            </w:hyperlink>
            <w:r w:rsidR="00A6035A">
              <w:rPr>
                <w:rFonts w:ascii="Arial"/>
                <w:color w:val="990000"/>
                <w:sz w:val="20"/>
              </w:rPr>
              <w:t xml:space="preserve">, </w:t>
            </w:r>
            <w:r w:rsidR="00A6035A">
              <w:rPr>
                <w:rFonts w:ascii="Arial"/>
                <w:color w:val="08286B"/>
                <w:sz w:val="20"/>
              </w:rPr>
              <w:t>Phone and Fax: 0183-2560677</w:t>
            </w:r>
          </w:p>
        </w:tc>
      </w:tr>
      <w:tr w:rsidR="00C82D15" w14:paraId="0F04D3C0" w14:textId="77777777">
        <w:trPr>
          <w:trHeight w:val="935"/>
          <w:jc w:val="right"/>
        </w:trPr>
        <w:tc>
          <w:tcPr>
            <w:tcW w:w="426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4757843" w14:textId="77777777" w:rsidR="00C82D15" w:rsidRDefault="00A6035A">
            <w:pPr>
              <w:pStyle w:val="TableParagraph"/>
              <w:spacing w:before="188" w:line="242" w:lineRule="auto"/>
              <w:ind w:left="8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Members of Sexual Harassment Committee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9936386" w14:textId="77777777" w:rsidR="00C82D15" w:rsidRDefault="00C82D15">
            <w:pPr>
              <w:pStyle w:val="TableParagraph"/>
              <w:rPr>
                <w:sz w:val="28"/>
              </w:rPr>
            </w:pPr>
          </w:p>
          <w:p w14:paraId="265E0CEF" w14:textId="77777777" w:rsidR="00C82D15" w:rsidRDefault="00A6035A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122ED0B" w14:textId="77777777" w:rsidR="00C82D15" w:rsidRDefault="00A6035A">
            <w:pPr>
              <w:pStyle w:val="TableParagraph"/>
              <w:spacing w:before="68" w:line="242" w:lineRule="auto"/>
              <w:ind w:left="141" w:right="-24" w:firstLine="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Sh. Kapil Singh</w:t>
            </w:r>
            <w:r>
              <w:rPr>
                <w:sz w:val="24"/>
              </w:rPr>
              <w:t xml:space="preserve">(PET) </w:t>
            </w:r>
            <w:proofErr w:type="spellStart"/>
            <w:r>
              <w:rPr>
                <w:rFonts w:ascii="Arial"/>
                <w:sz w:val="20"/>
              </w:rPr>
              <w:t>Smt.Anita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sz w:val="24"/>
              </w:rPr>
              <w:t>Parmar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TGT,Bio</w:t>
            </w:r>
            <w:proofErr w:type="spellEnd"/>
            <w:r>
              <w:rPr>
                <w:rFonts w:ascii="Arial"/>
                <w:sz w:val="20"/>
              </w:rPr>
              <w:t xml:space="preserve">) </w:t>
            </w:r>
            <w:proofErr w:type="spellStart"/>
            <w:r>
              <w:rPr>
                <w:rFonts w:ascii="Arial"/>
                <w:sz w:val="20"/>
              </w:rPr>
              <w:t>Smt.Jagjit</w:t>
            </w:r>
            <w:proofErr w:type="spellEnd"/>
            <w:r>
              <w:rPr>
                <w:rFonts w:ascii="Arial"/>
                <w:sz w:val="20"/>
              </w:rPr>
              <w:t xml:space="preserve"> Kaur </w:t>
            </w:r>
            <w:r>
              <w:rPr>
                <w:rFonts w:ascii="Arial"/>
                <w:sz w:val="18"/>
              </w:rPr>
              <w:t>(TGT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Bio)</w:t>
            </w:r>
          </w:p>
        </w:tc>
        <w:tc>
          <w:tcPr>
            <w:tcW w:w="5004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14:paraId="33EC65A9" w14:textId="77777777" w:rsidR="00C82D15" w:rsidRDefault="00C82D15">
            <w:pPr>
              <w:pStyle w:val="TableParagraph"/>
            </w:pPr>
          </w:p>
        </w:tc>
      </w:tr>
      <w:tr w:rsidR="00C82D15" w14:paraId="398183BD" w14:textId="77777777">
        <w:trPr>
          <w:trHeight w:val="712"/>
          <w:jc w:val="right"/>
        </w:trPr>
        <w:tc>
          <w:tcPr>
            <w:tcW w:w="4260" w:type="dxa"/>
            <w:tcBorders>
              <w:top w:val="single" w:sz="4" w:space="0" w:color="CCCCCC"/>
              <w:left w:val="single" w:sz="6" w:space="0" w:color="CCCCCC"/>
              <w:bottom w:val="nil"/>
              <w:right w:val="single" w:sz="6" w:space="0" w:color="CCCCCC"/>
            </w:tcBorders>
          </w:tcPr>
          <w:p w14:paraId="473C1313" w14:textId="77777777" w:rsidR="00C82D15" w:rsidRDefault="00A6035A">
            <w:pPr>
              <w:pStyle w:val="TableParagraph"/>
              <w:spacing w:before="73" w:line="242" w:lineRule="auto"/>
              <w:ind w:left="8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Class wise enrolment for the current session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nil"/>
              <w:right w:val="single" w:sz="4" w:space="0" w:color="CCCCCC"/>
            </w:tcBorders>
          </w:tcPr>
          <w:p w14:paraId="66B4A970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</w:tcPr>
          <w:p w14:paraId="3BD514A4" w14:textId="77777777" w:rsidR="00C82D15" w:rsidRDefault="00C82D15">
            <w:pPr>
              <w:pStyle w:val="TableParagraph"/>
            </w:pPr>
          </w:p>
        </w:tc>
        <w:tc>
          <w:tcPr>
            <w:tcW w:w="5004" w:type="dxa"/>
            <w:tcBorders>
              <w:top w:val="single" w:sz="4" w:space="0" w:color="CCCCCC"/>
              <w:left w:val="nil"/>
              <w:bottom w:val="nil"/>
              <w:right w:val="nil"/>
            </w:tcBorders>
          </w:tcPr>
          <w:p w14:paraId="7885A114" w14:textId="77777777" w:rsidR="00C82D15" w:rsidRDefault="00C82D15">
            <w:pPr>
              <w:pStyle w:val="TableParagraph"/>
            </w:pPr>
          </w:p>
        </w:tc>
      </w:tr>
      <w:tr w:rsidR="00C82D15" w14:paraId="31F3AA06" w14:textId="77777777">
        <w:trPr>
          <w:trHeight w:val="381"/>
          <w:jc w:val="right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38A7ACB9" w14:textId="77777777" w:rsidR="00C82D15" w:rsidRDefault="00A6035A">
            <w:pPr>
              <w:pStyle w:val="TableParagraph"/>
              <w:spacing w:before="61"/>
              <w:ind w:right="116"/>
              <w:jc w:val="right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Class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B4A75"/>
          </w:tcPr>
          <w:p w14:paraId="1399FE7D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8" w:space="0" w:color="CCCCCC"/>
            </w:tcBorders>
          </w:tcPr>
          <w:p w14:paraId="15C4CD9D" w14:textId="77777777" w:rsidR="00C82D15" w:rsidRDefault="00A6035A">
            <w:pPr>
              <w:pStyle w:val="TableParagraph"/>
              <w:spacing w:before="61"/>
              <w:ind w:left="911" w:right="472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No. Sections</w:t>
            </w:r>
          </w:p>
        </w:tc>
        <w:tc>
          <w:tcPr>
            <w:tcW w:w="5004" w:type="dxa"/>
            <w:tcBorders>
              <w:top w:val="nil"/>
              <w:left w:val="single" w:sz="8" w:space="0" w:color="CCCCCC"/>
              <w:bottom w:val="nil"/>
              <w:right w:val="nil"/>
            </w:tcBorders>
          </w:tcPr>
          <w:p w14:paraId="3A10CF76" w14:textId="77777777" w:rsidR="00C82D15" w:rsidRDefault="00A6035A">
            <w:pPr>
              <w:pStyle w:val="TableParagraph"/>
              <w:spacing w:before="61"/>
              <w:ind w:left="547" w:right="334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Enrolment</w:t>
            </w:r>
          </w:p>
        </w:tc>
      </w:tr>
      <w:tr w:rsidR="00C82D15" w14:paraId="53E34369" w14:textId="77777777">
        <w:trPr>
          <w:trHeight w:val="359"/>
          <w:jc w:val="right"/>
        </w:trPr>
        <w:tc>
          <w:tcPr>
            <w:tcW w:w="4260" w:type="dxa"/>
            <w:tcBorders>
              <w:top w:val="nil"/>
              <w:left w:val="nil"/>
              <w:bottom w:val="single" w:sz="8" w:space="0" w:color="CCCCCC"/>
              <w:right w:val="nil"/>
            </w:tcBorders>
          </w:tcPr>
          <w:p w14:paraId="6BCE7EF2" w14:textId="77777777" w:rsidR="00C82D15" w:rsidRDefault="00A6035A">
            <w:pPr>
              <w:pStyle w:val="TableParagraph"/>
              <w:spacing w:before="49"/>
              <w:ind w:right="2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Pre-Nursery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CCCCC"/>
              <w:right w:val="nil"/>
            </w:tcBorders>
          </w:tcPr>
          <w:p w14:paraId="6BE8F0CA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626A5E5B" w14:textId="77777777" w:rsidR="00C82D15" w:rsidRDefault="00A6035A">
            <w:pPr>
              <w:pStyle w:val="TableParagraph"/>
              <w:spacing w:before="49"/>
              <w:ind w:left="4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5004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</w:tcPr>
          <w:p w14:paraId="25B2B555" w14:textId="77777777" w:rsidR="00C82D15" w:rsidRDefault="00A6035A">
            <w:pPr>
              <w:pStyle w:val="TableParagraph"/>
              <w:spacing w:before="49"/>
              <w:ind w:right="27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</w:tr>
      <w:tr w:rsidR="00C82D15" w14:paraId="2E0E76B4" w14:textId="77777777">
        <w:trPr>
          <w:trHeight w:val="317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509E0290" w14:textId="77777777" w:rsidR="00C82D15" w:rsidRDefault="00A6035A">
            <w:pPr>
              <w:pStyle w:val="TableParagraph"/>
              <w:spacing w:before="39" w:line="258" w:lineRule="exact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Nursery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58D52BF9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34" w:space="0" w:color="FFFFFF"/>
              <w:right w:val="single" w:sz="8" w:space="0" w:color="CCCCCC"/>
            </w:tcBorders>
          </w:tcPr>
          <w:p w14:paraId="0504CB40" w14:textId="77777777" w:rsidR="00C82D15" w:rsidRDefault="00A6035A">
            <w:pPr>
              <w:pStyle w:val="TableParagraph"/>
              <w:spacing w:before="39" w:line="258" w:lineRule="exact"/>
              <w:ind w:left="4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23F5F6EC" w14:textId="77777777" w:rsidR="00C82D15" w:rsidRDefault="00A6035A">
            <w:pPr>
              <w:pStyle w:val="TableParagraph"/>
              <w:spacing w:before="39" w:line="258" w:lineRule="exact"/>
              <w:ind w:right="27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</w:tr>
      <w:tr w:rsidR="00C82D15" w14:paraId="1D511E89" w14:textId="77777777">
        <w:trPr>
          <w:trHeight w:val="327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7BECAF5A" w14:textId="77777777" w:rsidR="00C82D15" w:rsidRDefault="00A6035A">
            <w:pPr>
              <w:pStyle w:val="TableParagraph"/>
              <w:spacing w:before="12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42101957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34" w:space="0" w:color="FFFFFF"/>
              <w:left w:val="nil"/>
              <w:bottom w:val="single" w:sz="8" w:space="0" w:color="CCCCCC"/>
              <w:right w:val="single" w:sz="8" w:space="0" w:color="CCCCCC"/>
            </w:tcBorders>
          </w:tcPr>
          <w:p w14:paraId="7EA8EC01" w14:textId="77777777" w:rsidR="00C82D15" w:rsidRDefault="00A6035A">
            <w:pPr>
              <w:pStyle w:val="TableParagraph"/>
              <w:spacing w:before="1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3172D48E" w14:textId="77777777" w:rsidR="00C82D15" w:rsidRDefault="00A6035A">
            <w:pPr>
              <w:pStyle w:val="TableParagraph"/>
              <w:spacing w:line="274" w:lineRule="exact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C82D15" w14:paraId="314D9B86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4C0D242B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2F315A84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136A4C14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6FF551BC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C82D15" w14:paraId="03FAAD97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95431D5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7E087D29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26B6845C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30077A4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C82D15" w14:paraId="47655C8E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42E2399F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7BC95257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7568BBAE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DF4E797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C82D15" w14:paraId="3D29F035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69C7F1E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CC558F9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09F30F58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CA05000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C82D15" w14:paraId="55F98C18" w14:textId="77777777">
        <w:trPr>
          <w:trHeight w:val="331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CF103CA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52B0A64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34" w:space="0" w:color="FFFFFF"/>
              <w:right w:val="single" w:sz="8" w:space="0" w:color="CCCCCC"/>
            </w:tcBorders>
          </w:tcPr>
          <w:p w14:paraId="2F3A6609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6E693A96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C82D15" w14:paraId="4F20ADE9" w14:textId="77777777">
        <w:trPr>
          <w:trHeight w:val="326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61805B72" w14:textId="77777777" w:rsidR="00C82D15" w:rsidRDefault="00A6035A">
            <w:pPr>
              <w:pStyle w:val="TableParagraph"/>
              <w:spacing w:before="11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440FF61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34" w:space="0" w:color="FFFFFF"/>
              <w:left w:val="nil"/>
              <w:bottom w:val="single" w:sz="8" w:space="0" w:color="CCCCCC"/>
              <w:right w:val="single" w:sz="8" w:space="0" w:color="CCCCCC"/>
            </w:tcBorders>
          </w:tcPr>
          <w:p w14:paraId="1C91F359" w14:textId="77777777" w:rsidR="00C82D15" w:rsidRDefault="00A6035A">
            <w:pPr>
              <w:pStyle w:val="TableParagraph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26315F45" w14:textId="77777777" w:rsidR="00C82D15" w:rsidRDefault="00A6035A">
            <w:pPr>
              <w:pStyle w:val="TableParagraph"/>
              <w:spacing w:line="273" w:lineRule="exact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C82D15" w14:paraId="327BFA46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33BCA74D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VIII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676AFEC6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0EBCEEEA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01263997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C82D15" w14:paraId="48A55EAE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593D0D8C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IX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63D8918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51C1159D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77671534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C82D15" w14:paraId="0AB1F5FA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B2E1D8B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330194B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674703C6" w14:textId="77777777" w:rsidR="00C82D15" w:rsidRDefault="00A6035A">
            <w:pPr>
              <w:pStyle w:val="TableParagraph"/>
              <w:spacing w:before="38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2A689F3F" w14:textId="77777777" w:rsidR="00C82D15" w:rsidRDefault="00A6035A">
            <w:pPr>
              <w:pStyle w:val="TableParagraph"/>
              <w:spacing w:before="35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C82D15" w14:paraId="6E127FDC" w14:textId="77777777">
        <w:trPr>
          <w:trHeight w:val="359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6836333C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XI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2588694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192F7FF5" w14:textId="77777777" w:rsidR="00C82D15" w:rsidRDefault="00A6035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</w:tc>
        <w:tc>
          <w:tcPr>
            <w:tcW w:w="50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E4CA994" w14:textId="77777777" w:rsidR="00C82D15" w:rsidRDefault="00A6035A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C82D15" w14:paraId="379B4BFD" w14:textId="77777777">
        <w:trPr>
          <w:trHeight w:val="2481"/>
          <w:jc w:val="right"/>
        </w:trPr>
        <w:tc>
          <w:tcPr>
            <w:tcW w:w="4260" w:type="dxa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56C006BE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XII</w:t>
            </w:r>
          </w:p>
          <w:p w14:paraId="1FCF8F8D" w14:textId="77777777" w:rsidR="00C82D15" w:rsidRDefault="00A6035A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3106"/>
              </w:tabs>
              <w:spacing w:before="202" w:line="146" w:lineRule="auto"/>
              <w:ind w:right="-29"/>
              <w:rPr>
                <w:sz w:val="27"/>
              </w:rPr>
            </w:pPr>
            <w:r>
              <w:rPr>
                <w:sz w:val="24"/>
              </w:rPr>
              <w:t>Academic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z w:val="24"/>
              </w:rPr>
              <w:tab/>
            </w:r>
            <w:r>
              <w:rPr>
                <w:position w:val="-12"/>
                <w:sz w:val="24"/>
              </w:rPr>
              <w:t xml:space="preserve">: </w:t>
            </w:r>
            <w:r>
              <w:rPr>
                <w:position w:val="-13"/>
                <w:sz w:val="24"/>
              </w:rPr>
              <w:t>from</w:t>
            </w:r>
            <w:r>
              <w:rPr>
                <w:spacing w:val="-17"/>
                <w:position w:val="-13"/>
                <w:sz w:val="24"/>
              </w:rPr>
              <w:t xml:space="preserve"> </w:t>
            </w:r>
            <w:r>
              <w:rPr>
                <w:spacing w:val="-3"/>
                <w:position w:val="-13"/>
                <w:sz w:val="27"/>
              </w:rPr>
              <w:t>Apr</w:t>
            </w:r>
          </w:p>
          <w:p w14:paraId="78C2D69B" w14:textId="77777777" w:rsidR="00C82D15" w:rsidRDefault="00A6035A">
            <w:pPr>
              <w:pStyle w:val="TableParagraph"/>
              <w:spacing w:line="200" w:lineRule="exact"/>
              <w:ind w:left="864"/>
              <w:rPr>
                <w:sz w:val="24"/>
              </w:rPr>
            </w:pPr>
            <w:r>
              <w:rPr>
                <w:sz w:val="24"/>
              </w:rPr>
              <w:t>period</w:t>
            </w:r>
          </w:p>
          <w:p w14:paraId="65AFF5F6" w14:textId="77777777" w:rsidR="00C82D15" w:rsidRDefault="00A6035A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3106"/>
              </w:tabs>
              <w:spacing w:before="162"/>
              <w:rPr>
                <w:sz w:val="27"/>
              </w:rPr>
            </w:pPr>
            <w:r>
              <w:rPr>
                <w:position w:val="1"/>
                <w:sz w:val="24"/>
              </w:rPr>
              <w:t>Vacation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period</w:t>
            </w:r>
            <w:r>
              <w:rPr>
                <w:position w:val="1"/>
                <w:sz w:val="24"/>
              </w:rPr>
              <w:tab/>
              <w:t xml:space="preserve">: </w:t>
            </w:r>
            <w:r>
              <w:rPr>
                <w:sz w:val="24"/>
              </w:rPr>
              <w:t>from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7"/>
              </w:rPr>
              <w:t>M</w:t>
            </w:r>
          </w:p>
          <w:p w14:paraId="2A7BCFBC" w14:textId="77777777" w:rsidR="00C82D15" w:rsidRDefault="00A6035A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  <w:tab w:val="left" w:pos="3106"/>
              </w:tabs>
              <w:spacing w:before="165"/>
              <w:rPr>
                <w:sz w:val="27"/>
              </w:rPr>
            </w:pPr>
            <w:r>
              <w:rPr>
                <w:position w:val="1"/>
                <w:sz w:val="24"/>
              </w:rPr>
              <w:t>Admission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period</w:t>
            </w:r>
            <w:r>
              <w:rPr>
                <w:position w:val="1"/>
                <w:sz w:val="24"/>
              </w:rPr>
              <w:tab/>
              <w:t xml:space="preserve">: </w:t>
            </w:r>
            <w:r>
              <w:rPr>
                <w:sz w:val="27"/>
              </w:rPr>
              <w:t>from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pacing w:val="-12"/>
                <w:sz w:val="27"/>
              </w:rPr>
              <w:t>Ap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6ADD3251" w14:textId="77777777" w:rsidR="00C82D15" w:rsidRDefault="00C82D15">
            <w:pPr>
              <w:pStyle w:val="TableParagraph"/>
              <w:rPr>
                <w:sz w:val="30"/>
              </w:rPr>
            </w:pPr>
          </w:p>
          <w:p w14:paraId="42E03128" w14:textId="77777777" w:rsidR="00C82D15" w:rsidRDefault="00A6035A" w:rsidP="003C4DB1">
            <w:pPr>
              <w:pStyle w:val="TableParagraph"/>
              <w:spacing w:before="233"/>
              <w:rPr>
                <w:sz w:val="27"/>
              </w:rPr>
            </w:pPr>
            <w:r>
              <w:rPr>
                <w:sz w:val="27"/>
              </w:rPr>
              <w:t>il</w:t>
            </w:r>
          </w:p>
          <w:p w14:paraId="2DCA9C61" w14:textId="77777777" w:rsidR="00C82D15" w:rsidRDefault="00C82D15">
            <w:pPr>
              <w:pStyle w:val="TableParagraph"/>
              <w:spacing w:before="9"/>
              <w:rPr>
                <w:sz w:val="24"/>
              </w:rPr>
            </w:pPr>
          </w:p>
          <w:p w14:paraId="50DE0EB4" w14:textId="77777777" w:rsidR="00C82D15" w:rsidRDefault="00A6035A">
            <w:pPr>
              <w:pStyle w:val="TableParagraph"/>
              <w:spacing w:line="367" w:lineRule="auto"/>
              <w:ind w:left="-7" w:right="47" w:hanging="19"/>
              <w:rPr>
                <w:sz w:val="27"/>
              </w:rPr>
            </w:pPr>
            <w:r>
              <w:rPr>
                <w:sz w:val="27"/>
              </w:rPr>
              <w:t xml:space="preserve">ay </w:t>
            </w:r>
            <w:proofErr w:type="spellStart"/>
            <w:r>
              <w:rPr>
                <w:sz w:val="27"/>
              </w:rPr>
              <w:t>ril</w:t>
            </w:r>
            <w:proofErr w:type="spellEnd"/>
          </w:p>
        </w:tc>
        <w:tc>
          <w:tcPr>
            <w:tcW w:w="2636" w:type="dxa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71E6E495" w14:textId="77777777" w:rsidR="00C82D15" w:rsidRDefault="00A6035A">
            <w:pPr>
              <w:pStyle w:val="TableParagraph"/>
              <w:spacing w:before="37"/>
              <w:ind w:left="4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5</w:t>
            </w:r>
          </w:p>
          <w:p w14:paraId="41DC1620" w14:textId="77777777" w:rsidR="00C82D15" w:rsidRDefault="00A6035A">
            <w:pPr>
              <w:pStyle w:val="TableParagraph"/>
              <w:spacing w:before="31" w:line="590" w:lineRule="atLeast"/>
              <w:ind w:left="-5" w:right="1409" w:hanging="4"/>
              <w:rPr>
                <w:sz w:val="27"/>
              </w:rPr>
            </w:pPr>
            <w:r>
              <w:rPr>
                <w:sz w:val="24"/>
              </w:rPr>
              <w:t xml:space="preserve">to  </w:t>
            </w:r>
            <w:r>
              <w:rPr>
                <w:sz w:val="27"/>
              </w:rPr>
              <w:t>March to June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end</w:t>
            </w:r>
          </w:p>
          <w:p w14:paraId="334995FA" w14:textId="77777777" w:rsidR="00C82D15" w:rsidRDefault="00A6035A">
            <w:pPr>
              <w:pStyle w:val="TableParagraph"/>
              <w:spacing w:before="171"/>
              <w:ind w:left="-1"/>
              <w:rPr>
                <w:sz w:val="27"/>
              </w:rPr>
            </w:pPr>
            <w:r>
              <w:rPr>
                <w:sz w:val="27"/>
              </w:rPr>
              <w:t>to 31st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July</w:t>
            </w:r>
          </w:p>
        </w:tc>
        <w:tc>
          <w:tcPr>
            <w:tcW w:w="5004" w:type="dxa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290B752F" w14:textId="77777777" w:rsidR="00C82D15" w:rsidRDefault="00A6035A">
            <w:pPr>
              <w:pStyle w:val="TableParagraph"/>
              <w:spacing w:before="34"/>
              <w:ind w:left="909" w:right="3694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</w:tbl>
    <w:p w14:paraId="5BBF006D" w14:textId="77777777" w:rsidR="00C82D15" w:rsidRDefault="00CE4AFB">
      <w:pPr>
        <w:rPr>
          <w:sz w:val="2"/>
          <w:szCs w:val="2"/>
        </w:rPr>
      </w:pPr>
      <w:r>
        <w:pict w14:anchorId="0D036B30">
          <v:group id="_x0000_s1026" style="position:absolute;margin-left:0;margin-top:227.85pt;width:612pt;height:389.9pt;z-index:-251657728;mso-position-horizontal-relative:page;mso-position-vertical-relative:page" coordorigin=",4557" coordsize="12240,7798">
            <v:rect id="_x0000_s1157" style="position:absolute;top:4556;width:44;height:15" fillcolor="#ccc" stroked="f"/>
            <v:line id="_x0000_s1156" style="position:absolute" from="43,4564" to="4298,4564" strokecolor="#ccc" strokeweight=".72pt"/>
            <v:line id="_x0000_s1155" style="position:absolute" from="4298,4564" to="4600,4564" strokecolor="#ccc" strokeweight=".72pt"/>
            <v:line id="_x0000_s1154" style="position:absolute" from="4600,4564" to="12240,4564" strokecolor="#ccc" strokeweight=".72pt"/>
            <v:shape id="_x0000_s1153" style="position:absolute;left:2813;top:4585;width:6618;height:351" coordorigin="2814,4585" coordsize="6618,351" o:spt="100" adj="0,,0" path="m5013,4585r-2199,l2814,4936r2199,l5013,4585t2219,l5028,4585r,351l7232,4936r,-351m9431,4585r-2185,l7246,4936r2185,l9431,4585e" fillcolor="#1b4a75" stroked="f">
              <v:stroke joinstyle="round"/>
              <v:formulas/>
              <v:path arrowok="t" o:connecttype="segments"/>
            </v:shape>
            <v:line id="_x0000_s1152" style="position:absolute" from="2799,4578" to="5023,4578" strokecolor="#ccc" strokeweight=".72pt"/>
            <v:line id="_x0000_s1151" style="position:absolute" from="2799,4941" to="5023,4941" strokecolor="#ccc" strokeweight=".48pt"/>
            <v:shape id="_x0000_s1150" style="position:absolute;left:2813;top:4585;width:2200;height:351" coordorigin="2814,4585" coordsize="2200,351" o:spt="100" adj="0,,0" path="m5013,4893r-2199,l2814,4936r2199,l5013,4893t,-308l2814,4585r,44l5013,4629r,-44e" fillcolor="#1b4a75" stroked="f">
              <v:stroke joinstyle="round"/>
              <v:formulas/>
              <v:path arrowok="t" o:connecttype="segments"/>
            </v:shape>
            <v:line id="_x0000_s1149" style="position:absolute" from="2807,4585" to="2807,4936" strokecolor="#ccc" strokeweight=".72pt"/>
            <v:line id="_x0000_s1148" style="position:absolute" from="5018,4585" to="5018,4936" strokecolor="#ccc" strokeweight=".48pt"/>
            <v:line id="_x0000_s1147" style="position:absolute" from="5023,4578" to="7237,4578" strokecolor="#ccc" strokeweight=".72pt"/>
            <v:line id="_x0000_s1146" style="position:absolute" from="5023,4941" to="7237,4941" strokecolor="#ccc" strokeweight=".48pt"/>
            <v:shape id="_x0000_s1145" style="position:absolute;left:5027;top:4585;width:2200;height:351" coordorigin="5028,4585" coordsize="2200,351" o:spt="100" adj="0,,0" path="m7227,4893r-2199,l5028,4936r2199,l7227,4893t,-308l5028,4585r,44l7227,4629r,-44e" fillcolor="#1b4a75" stroked="f">
              <v:stroke joinstyle="round"/>
              <v:formulas/>
              <v:path arrowok="t" o:connecttype="segments"/>
            </v:shape>
            <v:line id="_x0000_s1144" style="position:absolute" from="5025,4585" to="5025,4936" strokecolor="#ccc" strokeweight=".24pt"/>
            <v:line id="_x0000_s1143" style="position:absolute" from="7236,4578" to="9445,4578" strokecolor="#ccc" strokeweight=".72pt"/>
            <v:line id="_x0000_s1142" style="position:absolute" from="7236,4941" to="9445,4941" strokecolor="#ccc" strokeweight=".48pt"/>
            <v:shape id="_x0000_s1141" style="position:absolute;left:7246;top:4585;width:2185;height:351" coordorigin="7246,4585" coordsize="2185,351" o:spt="100" adj="0,,0" path="m9431,4893r-2185,l7246,4936r2185,l9431,4893t,-308l7246,4585r,44l9431,4629r,-44e" fillcolor="#1b4a75" stroked="f">
              <v:stroke joinstyle="round"/>
              <v:formulas/>
              <v:path arrowok="t" o:connecttype="segments"/>
            </v:shape>
            <v:line id="_x0000_s1140" style="position:absolute" from="9438,4585" to="9438,4936" strokecolor="#ccc" strokeweight=".72pt"/>
            <v:line id="_x0000_s1139" style="position:absolute" from="2799,4950" to="5023,4950" strokecolor="#ccc" strokeweight=".48pt"/>
            <v:line id="_x0000_s1138" style="position:absolute" from="2807,4955" to="2807,5305" strokecolor="#ccc" strokeweight=".72pt"/>
            <v:line id="_x0000_s1137" style="position:absolute" from="5018,4955" to="5018,5305" strokecolor="#ccc" strokeweight=".48pt"/>
            <v:line id="_x0000_s1136" style="position:absolute" from="5023,4950" to="7237,4950" strokecolor="#ccc" strokeweight=".48pt"/>
            <v:line id="_x0000_s1135" style="position:absolute" from="5025,4955" to="5025,5305" strokecolor="#ccc" strokeweight=".24pt"/>
            <v:line id="_x0000_s1134" style="position:absolute" from="7236,4950" to="9445,4950" strokecolor="#ccc" strokeweight=".48pt"/>
            <v:line id="_x0000_s1133" style="position:absolute" from="9438,4955" to="9438,5305" strokecolor="#ccc" strokeweight=".72pt"/>
            <v:line id="_x0000_s1132" style="position:absolute" from="2807,5325" to="2807,5675" strokecolor="#ccc" strokeweight=".72pt"/>
            <v:line id="_x0000_s1131" style="position:absolute" from="5018,5325" to="5018,5675" strokecolor="#ccc" strokeweight=".48pt"/>
            <v:line id="_x0000_s1130" style="position:absolute" from="5025,5325" to="5025,5675" strokecolor="#ccc" strokeweight=".24pt"/>
            <v:line id="_x0000_s1129" style="position:absolute" from="9438,5325" to="9438,5675" strokecolor="#ccc" strokeweight=".72pt"/>
            <v:line id="_x0000_s1128" style="position:absolute" from="2807,5694" to="2807,6055" strokecolor="#ccc" strokeweight=".72pt"/>
            <v:line id="_x0000_s1127" style="position:absolute" from="5018,5694" to="5018,6055" strokecolor="#ccc" strokeweight=".48pt"/>
            <v:line id="_x0000_s1126" style="position:absolute" from="5025,5694" to="5025,6055" strokecolor="#ccc" strokeweight=".24pt"/>
            <v:line id="_x0000_s1125" style="position:absolute" from="9438,5694" to="9438,6055" strokecolor="#ccc" strokeweight=".72pt"/>
            <v:line id="_x0000_s1124" style="position:absolute" from="2807,6074" to="2807,6434" strokecolor="#ccc" strokeweight=".72pt"/>
            <v:line id="_x0000_s1123" style="position:absolute" from="5018,6074" to="5018,6434" strokecolor="#ccc" strokeweight=".48pt"/>
            <v:line id="_x0000_s1122" style="position:absolute" from="5025,6074" to="5025,6434" strokecolor="#ccc" strokeweight=".24pt"/>
            <v:line id="_x0000_s1121" style="position:absolute" from="9438,6074" to="9438,6434" strokecolor="#ccc" strokeweight=".72pt"/>
            <v:line id="_x0000_s1120" style="position:absolute" from="2807,6453" to="2807,6813" strokecolor="#ccc" strokeweight=".72pt"/>
            <v:line id="_x0000_s1119" style="position:absolute" from="5018,6453" to="5018,6813" strokecolor="#ccc" strokeweight=".48pt"/>
            <v:line id="_x0000_s1118" style="position:absolute" from="5025,6453" to="5025,6813" strokecolor="#ccc" strokeweight=".24pt"/>
            <v:line id="_x0000_s1117" style="position:absolute" from="9438,6453" to="9438,6813" strokecolor="#ccc" strokeweight=".72pt"/>
            <v:line id="_x0000_s1116" style="position:absolute" from="2807,6832" to="2807,7192" strokecolor="#ccc" strokeweight=".72pt"/>
            <v:line id="_x0000_s1115" style="position:absolute" from="5018,6832" to="5018,7192" strokecolor="#ccc" strokeweight=".48pt"/>
            <v:line id="_x0000_s1114" style="position:absolute" from="5025,6832" to="5025,7192" strokecolor="#ccc" strokeweight=".24pt"/>
            <v:line id="_x0000_s1113" style="position:absolute" from="9438,6832" to="9438,7192" strokecolor="#ccc" strokeweight=".72pt"/>
            <v:line id="_x0000_s1112" style="position:absolute" from="2807,7212" to="2807,7572" strokecolor="#ccc" strokeweight=".72pt"/>
            <v:line id="_x0000_s1111" style="position:absolute" from="5018,7212" to="5018,7572" strokecolor="#ccc" strokeweight=".48pt"/>
            <v:line id="_x0000_s1110" style="position:absolute" from="5025,7212" to="5025,7572" strokecolor="#ccc" strokeweight=".24pt"/>
            <v:line id="_x0000_s1109" style="position:absolute" from="9438,7212" to="9438,7572" strokecolor="#ccc" strokeweight=".72pt"/>
            <v:line id="_x0000_s1108" style="position:absolute" from="2807,7591" to="2807,7956" strokecolor="#ccc" strokeweight=".72pt"/>
            <v:line id="_x0000_s1107" style="position:absolute" from="5018,7591" to="5018,7956" strokecolor="#ccc" strokeweight=".48pt"/>
            <v:line id="_x0000_s1106" style="position:absolute" from="5025,7591" to="5025,7956" strokecolor="#ccc" strokeweight=".24pt"/>
            <v:line id="_x0000_s1105" style="position:absolute" from="9438,7591" to="9438,7956" strokecolor="#ccc" strokeweight=".72pt"/>
            <v:line id="_x0000_s1104" style="position:absolute" from="2807,7975" to="2807,8335" strokecolor="#ccc" strokeweight=".72pt"/>
            <v:line id="_x0000_s1103" style="position:absolute" from="5018,7975" to="5018,8335" strokecolor="#ccc" strokeweight=".48pt"/>
            <v:line id="_x0000_s1102" style="position:absolute" from="5025,7975" to="5025,8335" strokecolor="#ccc" strokeweight=".24pt"/>
            <v:line id="_x0000_s1101" style="position:absolute" from="9438,7975" to="9438,8335" strokecolor="#ccc" strokeweight=".72pt"/>
            <v:line id="_x0000_s1100" style="position:absolute" from="2807,8354" to="2807,8714" strokecolor="#ccc" strokeweight=".72pt"/>
            <v:line id="_x0000_s1099" style="position:absolute" from="5018,8354" to="5018,8714" strokecolor="#ccc" strokeweight=".48pt"/>
            <v:line id="_x0000_s1098" style="position:absolute" from="5025,8354" to="5025,8714" strokecolor="#ccc" strokeweight=".24pt"/>
            <v:line id="_x0000_s1097" style="position:absolute" from="9438,8354" to="9438,8714" strokecolor="#ccc" strokeweight=".72pt"/>
            <v:line id="_x0000_s1096" style="position:absolute" from="2807,8734" to="2807,9094" strokecolor="#ccc" strokeweight=".72pt"/>
            <v:line id="_x0000_s1095" style="position:absolute" from="5018,8734" to="5018,9094" strokecolor="#ccc" strokeweight=".48pt"/>
            <v:line id="_x0000_s1094" style="position:absolute" from="5025,8734" to="5025,9094" strokecolor="#ccc" strokeweight=".24pt"/>
            <v:line id="_x0000_s1093" style="position:absolute" from="9438,8734" to="9438,9094" strokecolor="#ccc" strokeweight=".72pt"/>
            <v:line id="_x0000_s1092" style="position:absolute" from="2807,9113" to="2807,9473" strokecolor="#ccc" strokeweight=".72pt"/>
            <v:line id="_x0000_s1091" style="position:absolute" from="5018,9113" to="5018,9473" strokecolor="#ccc" strokeweight=".48pt"/>
            <v:line id="_x0000_s1090" style="position:absolute" from="5025,9113" to="5025,9473" strokecolor="#ccc" strokeweight=".24pt"/>
            <v:line id="_x0000_s1089" style="position:absolute" from="9438,9113" to="9438,9473" strokecolor="#ccc" strokeweight=".72pt"/>
            <v:line id="_x0000_s1088" style="position:absolute" from="2807,9492" to="2807,9852" strokecolor="#ccc" strokeweight=".72pt"/>
            <v:line id="_x0000_s1087" style="position:absolute" from="5018,9492" to="5018,9852" strokecolor="#ccc" strokeweight=".48pt"/>
            <v:line id="_x0000_s1086" style="position:absolute" from="5025,9492" to="5025,9852" strokecolor="#ccc" strokeweight=".24pt"/>
            <v:line id="_x0000_s1085" style="position:absolute" from="9438,9492" to="9438,9852" strokecolor="#ccc" strokeweight=".72pt"/>
            <v:line id="_x0000_s1084" style="position:absolute" from="2799,10244" to="5023,10244" strokecolor="#ccc" strokeweight=".72pt"/>
            <v:line id="_x0000_s1083" style="position:absolute" from="2807,9872" to="2807,10236" strokecolor="#ccc" strokeweight=".72pt"/>
            <v:line id="_x0000_s1082" style="position:absolute" from="5018,9872" to="5018,10236" strokecolor="#ccc" strokeweight=".48pt"/>
            <v:line id="_x0000_s1081" style="position:absolute" from="5023,10244" to="7237,10244" strokecolor="#ccc" strokeweight=".72pt"/>
            <v:line id="_x0000_s1080" style="position:absolute" from="5025,9872" to="5025,10236" strokecolor="#ccc" strokeweight=".24pt"/>
            <v:line id="_x0000_s1079" style="position:absolute" from="7236,10244" to="9445,10244" strokecolor="#ccc" strokeweight=".72pt"/>
            <v:line id="_x0000_s1078" style="position:absolute" from="9438,9872" to="9438,10236" strokecolor="#ccc" strokeweight=".72pt"/>
            <v:line id="_x0000_s1077" style="position:absolute" from="403,10258" to="816,10258" strokecolor="#ccc" strokeweight=".72pt"/>
            <v:line id="_x0000_s1076" style="position:absolute" from="403,10974" to="816,10974" strokecolor="#ccc" strokeweight=".24pt"/>
            <v:line id="_x0000_s1075" style="position:absolute" from="410,10265" to="410,10971" strokecolor="#ccc" strokeweight=".72pt"/>
            <v:line id="_x0000_s1074" style="position:absolute" from="814,10265" to="814,10971" strokecolor="#ccc" strokeweight=".24pt"/>
            <v:line id="_x0000_s1073" style="position:absolute" from="816,10258" to="3059,10258" strokecolor="#ccc" strokeweight=".72pt"/>
            <v:line id="_x0000_s1072" style="position:absolute" from="816,10974" to="3059,10974" strokecolor="#ccc" strokeweight=".24pt"/>
            <v:line id="_x0000_s1071" style="position:absolute" from="819,10265" to="819,10971" strokecolor="#ccc" strokeweight=".24pt"/>
            <v:line id="_x0000_s1070" style="position:absolute" from="3057,10265" to="3057,10971" strokecolor="#ccc" strokeweight=".24pt"/>
            <v:line id="_x0000_s1069" style="position:absolute" from="3059,10258" to="3289,10258" strokecolor="#ccc" strokeweight=".72pt"/>
            <v:line id="_x0000_s1068" style="position:absolute" from="3059,10974" to="3289,10974" strokecolor="#ccc" strokeweight=".24pt"/>
            <v:line id="_x0000_s1067" style="position:absolute" from="3061,10265" to="3061,10971" strokecolor="#ccc" strokeweight=".24pt"/>
            <v:line id="_x0000_s1066" style="position:absolute" from="3287,10265" to="3287,10971" strokecolor="#ccc" strokeweight=".24pt"/>
            <v:line id="_x0000_s1065" style="position:absolute" from="3289,10258" to="11842,10258" strokecolor="#ccc" strokeweight=".72pt"/>
            <v:line id="_x0000_s1064" style="position:absolute" from="3289,10974" to="11842,10974" strokecolor="#ccc" strokeweight=".24pt"/>
            <v:line id="_x0000_s1063" style="position:absolute" from="3292,10265" to="3292,10971" strokecolor="#ccc" strokeweight=".24pt"/>
            <v:line id="_x0000_s1062" style="position:absolute" from="11834,10265" to="11834,10971" strokecolor="#ccc" strokeweight=".72pt"/>
            <v:line id="_x0000_s1061" style="position:absolute" from="403,10979" to="816,10979" strokecolor="#ccc" strokeweight=".08469mm"/>
            <v:line id="_x0000_s1060" style="position:absolute" from="403,11444" to="816,11444" strokecolor="#ccc" strokeweight=".24pt"/>
            <v:line id="_x0000_s1059" style="position:absolute" from="410,10981" to="410,11442" strokecolor="#ccc" strokeweight=".72pt"/>
            <v:line id="_x0000_s1058" style="position:absolute" from="814,10981" to="814,11442" strokecolor="#ccc" strokeweight=".24pt"/>
            <v:line id="_x0000_s1057" style="position:absolute" from="816,10979" to="3059,10979" strokecolor="#ccc" strokeweight=".08469mm"/>
            <v:line id="_x0000_s1056" style="position:absolute" from="816,11444" to="3059,11444" strokecolor="#ccc" strokeweight=".24pt"/>
            <v:line id="_x0000_s1055" style="position:absolute" from="819,10981" to="819,11442" strokecolor="#ccc" strokeweight=".24pt"/>
            <v:line id="_x0000_s1054" style="position:absolute" from="3057,10981" to="3057,11442" strokecolor="#ccc" strokeweight=".24pt"/>
            <v:line id="_x0000_s1053" style="position:absolute" from="3059,10979" to="3289,10979" strokecolor="#ccc" strokeweight=".08469mm"/>
            <v:line id="_x0000_s1052" style="position:absolute" from="3059,11444" to="3289,11444" strokecolor="#ccc" strokeweight=".24pt"/>
            <v:line id="_x0000_s1051" style="position:absolute" from="3061,10981" to="3061,11442" strokecolor="#ccc" strokeweight=".24pt"/>
            <v:line id="_x0000_s1050" style="position:absolute" from="3287,10981" to="3287,11442" strokecolor="#ccc" strokeweight=".24pt"/>
            <v:line id="_x0000_s1049" style="position:absolute" from="3289,10979" to="11842,10979" strokecolor="#ccc" strokeweight=".08469mm"/>
            <v:line id="_x0000_s1048" style="position:absolute" from="3289,11444" to="11842,11444" strokecolor="#ccc" strokeweight=".24pt"/>
            <v:line id="_x0000_s1047" style="position:absolute" from="3292,10981" to="3292,11442" strokecolor="#ccc" strokeweight=".24pt"/>
            <v:line id="_x0000_s1046" style="position:absolute" from="11834,10981" to="11834,11442" strokecolor="#ccc" strokeweight=".72pt"/>
            <v:line id="_x0000_s1045" style="position:absolute" from="403,11449" to="816,11449" strokecolor="#ccc" strokeweight=".24pt"/>
            <v:line id="_x0000_s1044" style="position:absolute" from="403,11919" to="816,11919" strokecolor="#ccc" strokeweight=".24pt"/>
            <v:line id="_x0000_s1043" style="position:absolute" from="410,11451" to="410,11917" strokecolor="#ccc" strokeweight=".72pt"/>
            <v:line id="_x0000_s1042" style="position:absolute" from="814,11451" to="814,11917" strokecolor="#ccc" strokeweight=".24pt"/>
            <v:line id="_x0000_s1041" style="position:absolute" from="816,11449" to="3059,11449" strokecolor="#ccc" strokeweight=".24pt"/>
            <v:line id="_x0000_s1040" style="position:absolute" from="816,11919" to="3059,11919" strokecolor="#ccc" strokeweight=".24pt"/>
            <v:line id="_x0000_s1039" style="position:absolute" from="819,11451" to="819,11917" strokecolor="#ccc" strokeweight=".24pt"/>
            <v:line id="_x0000_s1038" style="position:absolute" from="3057,11451" to="3057,11917" strokecolor="#ccc" strokeweight=".24pt"/>
            <v:line id="_x0000_s1037" style="position:absolute" from="3059,11449" to="3289,11449" strokecolor="#ccc" strokeweight=".24pt"/>
            <v:line id="_x0000_s1036" style="position:absolute" from="3059,11919" to="3289,11919" strokecolor="#ccc" strokeweight=".24pt"/>
            <v:line id="_x0000_s1035" style="position:absolute" from="3061,11451" to="3061,11917" strokecolor="#ccc" strokeweight=".24pt"/>
            <v:line id="_x0000_s1034" style="position:absolute" from="3287,11451" to="3287,11917" strokecolor="#ccc" strokeweight=".24pt"/>
            <v:line id="_x0000_s1033" style="position:absolute" from="3289,11449" to="11842,11449" strokecolor="#ccc" strokeweight=".24pt"/>
            <v:line id="_x0000_s1032" style="position:absolute" from="3289,11919" to="11842,11919" strokecolor="#ccc" strokeweight=".24pt"/>
            <v:line id="_x0000_s1031" style="position:absolute" from="3292,11451" to="3292,11917" strokecolor="#ccc" strokeweight=".24pt"/>
            <v:line id="_x0000_s1030" style="position:absolute" from="11834,11451" to="11834,11917" strokecolor="#ccc" strokeweight=".72pt"/>
            <v:line id="_x0000_s1029" style="position:absolute" from="403,11924" to="11842,11924" strokecolor="#ccc" strokeweight=".24pt"/>
            <v:line id="_x0000_s1028" style="position:absolute" from="410,11927" to="410,12354" strokecolor="#ccc" strokeweight=".72pt"/>
            <v:line id="_x0000_s1027" style="position:absolute" from="11834,11927" to="11834,12354" strokecolor="#ccc" strokeweight=".72pt"/>
            <w10:wrap anchorx="page" anchory="page"/>
          </v:group>
        </w:pict>
      </w:r>
    </w:p>
    <w:sectPr w:rsidR="00C82D15">
      <w:pgSz w:w="12240" w:h="15840"/>
      <w:pgMar w:top="1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0349"/>
    <w:multiLevelType w:val="hybridMultilevel"/>
    <w:tmpl w:val="7D582340"/>
    <w:lvl w:ilvl="0" w:tplc="C07AC4B6">
      <w:start w:val="1"/>
      <w:numFmt w:val="decimal"/>
      <w:lvlText w:val="%1."/>
      <w:lvlJc w:val="left"/>
      <w:pPr>
        <w:ind w:left="774" w:hanging="39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299478C2">
      <w:numFmt w:val="bullet"/>
      <w:lvlText w:val="•"/>
      <w:lvlJc w:val="left"/>
      <w:pPr>
        <w:ind w:left="947" w:hanging="390"/>
      </w:pPr>
      <w:rPr>
        <w:rFonts w:hint="default"/>
        <w:lang w:val="en-US" w:eastAsia="en-US" w:bidi="en-US"/>
      </w:rPr>
    </w:lvl>
    <w:lvl w:ilvl="2" w:tplc="277C0C82">
      <w:numFmt w:val="bullet"/>
      <w:lvlText w:val="•"/>
      <w:lvlJc w:val="left"/>
      <w:pPr>
        <w:ind w:left="1115" w:hanging="390"/>
      </w:pPr>
      <w:rPr>
        <w:rFonts w:hint="default"/>
        <w:lang w:val="en-US" w:eastAsia="en-US" w:bidi="en-US"/>
      </w:rPr>
    </w:lvl>
    <w:lvl w:ilvl="3" w:tplc="450C5B40">
      <w:numFmt w:val="bullet"/>
      <w:lvlText w:val="•"/>
      <w:lvlJc w:val="left"/>
      <w:pPr>
        <w:ind w:left="1283" w:hanging="390"/>
      </w:pPr>
      <w:rPr>
        <w:rFonts w:hint="default"/>
        <w:lang w:val="en-US" w:eastAsia="en-US" w:bidi="en-US"/>
      </w:rPr>
    </w:lvl>
    <w:lvl w:ilvl="4" w:tplc="1200DBB6">
      <w:numFmt w:val="bullet"/>
      <w:lvlText w:val="•"/>
      <w:lvlJc w:val="left"/>
      <w:pPr>
        <w:ind w:left="1451" w:hanging="390"/>
      </w:pPr>
      <w:rPr>
        <w:rFonts w:hint="default"/>
        <w:lang w:val="en-US" w:eastAsia="en-US" w:bidi="en-US"/>
      </w:rPr>
    </w:lvl>
    <w:lvl w:ilvl="5" w:tplc="97C0096A">
      <w:numFmt w:val="bullet"/>
      <w:lvlText w:val="•"/>
      <w:lvlJc w:val="left"/>
      <w:pPr>
        <w:ind w:left="1619" w:hanging="390"/>
      </w:pPr>
      <w:rPr>
        <w:rFonts w:hint="default"/>
        <w:lang w:val="en-US" w:eastAsia="en-US" w:bidi="en-US"/>
      </w:rPr>
    </w:lvl>
    <w:lvl w:ilvl="6" w:tplc="7278E88C">
      <w:numFmt w:val="bullet"/>
      <w:lvlText w:val="•"/>
      <w:lvlJc w:val="left"/>
      <w:pPr>
        <w:ind w:left="1786" w:hanging="390"/>
      </w:pPr>
      <w:rPr>
        <w:rFonts w:hint="default"/>
        <w:lang w:val="en-US" w:eastAsia="en-US" w:bidi="en-US"/>
      </w:rPr>
    </w:lvl>
    <w:lvl w:ilvl="7" w:tplc="F3D01A74">
      <w:numFmt w:val="bullet"/>
      <w:lvlText w:val="•"/>
      <w:lvlJc w:val="left"/>
      <w:pPr>
        <w:ind w:left="1954" w:hanging="390"/>
      </w:pPr>
      <w:rPr>
        <w:rFonts w:hint="default"/>
        <w:lang w:val="en-US" w:eastAsia="en-US" w:bidi="en-US"/>
      </w:rPr>
    </w:lvl>
    <w:lvl w:ilvl="8" w:tplc="3C3E68BE">
      <w:numFmt w:val="bullet"/>
      <w:lvlText w:val="•"/>
      <w:lvlJc w:val="left"/>
      <w:pPr>
        <w:ind w:left="2122" w:hanging="390"/>
      </w:pPr>
      <w:rPr>
        <w:rFonts w:hint="default"/>
        <w:lang w:val="en-US" w:eastAsia="en-US" w:bidi="en-US"/>
      </w:rPr>
    </w:lvl>
  </w:abstractNum>
  <w:abstractNum w:abstractNumId="1" w15:restartNumberingAfterBreak="0">
    <w:nsid w:val="51AC0560"/>
    <w:multiLevelType w:val="hybridMultilevel"/>
    <w:tmpl w:val="EDB4D3FA"/>
    <w:lvl w:ilvl="0" w:tplc="9CF27690">
      <w:start w:val="19"/>
      <w:numFmt w:val="decimal"/>
      <w:lvlText w:val="%1"/>
      <w:lvlJc w:val="left"/>
      <w:pPr>
        <w:ind w:left="864" w:hanging="40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en-US" w:eastAsia="en-US" w:bidi="en-US"/>
      </w:rPr>
    </w:lvl>
    <w:lvl w:ilvl="1" w:tplc="158E337A">
      <w:numFmt w:val="bullet"/>
      <w:lvlText w:val="•"/>
      <w:lvlJc w:val="left"/>
      <w:pPr>
        <w:ind w:left="1200" w:hanging="404"/>
      </w:pPr>
      <w:rPr>
        <w:rFonts w:hint="default"/>
        <w:lang w:val="en-US" w:eastAsia="en-US" w:bidi="en-US"/>
      </w:rPr>
    </w:lvl>
    <w:lvl w:ilvl="2" w:tplc="17E27E78">
      <w:numFmt w:val="bullet"/>
      <w:lvlText w:val="•"/>
      <w:lvlJc w:val="left"/>
      <w:pPr>
        <w:ind w:left="1540" w:hanging="404"/>
      </w:pPr>
      <w:rPr>
        <w:rFonts w:hint="default"/>
        <w:lang w:val="en-US" w:eastAsia="en-US" w:bidi="en-US"/>
      </w:rPr>
    </w:lvl>
    <w:lvl w:ilvl="3" w:tplc="30A8EEDE">
      <w:numFmt w:val="bullet"/>
      <w:lvlText w:val="•"/>
      <w:lvlJc w:val="left"/>
      <w:pPr>
        <w:ind w:left="1880" w:hanging="404"/>
      </w:pPr>
      <w:rPr>
        <w:rFonts w:hint="default"/>
        <w:lang w:val="en-US" w:eastAsia="en-US" w:bidi="en-US"/>
      </w:rPr>
    </w:lvl>
    <w:lvl w:ilvl="4" w:tplc="645CA832">
      <w:numFmt w:val="bullet"/>
      <w:lvlText w:val="•"/>
      <w:lvlJc w:val="left"/>
      <w:pPr>
        <w:ind w:left="2220" w:hanging="404"/>
      </w:pPr>
      <w:rPr>
        <w:rFonts w:hint="default"/>
        <w:lang w:val="en-US" w:eastAsia="en-US" w:bidi="en-US"/>
      </w:rPr>
    </w:lvl>
    <w:lvl w:ilvl="5" w:tplc="0396FB14">
      <w:numFmt w:val="bullet"/>
      <w:lvlText w:val="•"/>
      <w:lvlJc w:val="left"/>
      <w:pPr>
        <w:ind w:left="2560" w:hanging="404"/>
      </w:pPr>
      <w:rPr>
        <w:rFonts w:hint="default"/>
        <w:lang w:val="en-US" w:eastAsia="en-US" w:bidi="en-US"/>
      </w:rPr>
    </w:lvl>
    <w:lvl w:ilvl="6" w:tplc="D502586A">
      <w:numFmt w:val="bullet"/>
      <w:lvlText w:val="•"/>
      <w:lvlJc w:val="left"/>
      <w:pPr>
        <w:ind w:left="2900" w:hanging="404"/>
      </w:pPr>
      <w:rPr>
        <w:rFonts w:hint="default"/>
        <w:lang w:val="en-US" w:eastAsia="en-US" w:bidi="en-US"/>
      </w:rPr>
    </w:lvl>
    <w:lvl w:ilvl="7" w:tplc="61880F26">
      <w:numFmt w:val="bullet"/>
      <w:lvlText w:val="•"/>
      <w:lvlJc w:val="left"/>
      <w:pPr>
        <w:ind w:left="3240" w:hanging="404"/>
      </w:pPr>
      <w:rPr>
        <w:rFonts w:hint="default"/>
        <w:lang w:val="en-US" w:eastAsia="en-US" w:bidi="en-US"/>
      </w:rPr>
    </w:lvl>
    <w:lvl w:ilvl="8" w:tplc="5F72169E">
      <w:numFmt w:val="bullet"/>
      <w:lvlText w:val="•"/>
      <w:lvlJc w:val="left"/>
      <w:pPr>
        <w:ind w:left="3580" w:hanging="404"/>
      </w:pPr>
      <w:rPr>
        <w:rFonts w:hint="default"/>
        <w:lang w:val="en-US" w:eastAsia="en-US" w:bidi="en-US"/>
      </w:rPr>
    </w:lvl>
  </w:abstractNum>
  <w:abstractNum w:abstractNumId="2" w15:restartNumberingAfterBreak="0">
    <w:nsid w:val="66267FDB"/>
    <w:multiLevelType w:val="hybridMultilevel"/>
    <w:tmpl w:val="8A661054"/>
    <w:lvl w:ilvl="0" w:tplc="AA9EE95A">
      <w:start w:val="1"/>
      <w:numFmt w:val="decimal"/>
      <w:lvlText w:val="%1."/>
      <w:lvlJc w:val="left"/>
      <w:pPr>
        <w:ind w:left="25" w:hanging="168"/>
        <w:jc w:val="left"/>
      </w:pPr>
      <w:rPr>
        <w:rFonts w:ascii="Arial" w:eastAsia="Arial" w:hAnsi="Arial" w:cs="Arial" w:hint="default"/>
        <w:color w:val="08286B"/>
        <w:spacing w:val="-2"/>
        <w:w w:val="100"/>
        <w:sz w:val="18"/>
        <w:szCs w:val="18"/>
        <w:lang w:val="en-US" w:eastAsia="en-US" w:bidi="en-US"/>
      </w:rPr>
    </w:lvl>
    <w:lvl w:ilvl="1" w:tplc="B5FC2BC8">
      <w:numFmt w:val="bullet"/>
      <w:lvlText w:val="•"/>
      <w:lvlJc w:val="left"/>
      <w:pPr>
        <w:ind w:left="263" w:hanging="168"/>
      </w:pPr>
      <w:rPr>
        <w:rFonts w:hint="default"/>
        <w:lang w:val="en-US" w:eastAsia="en-US" w:bidi="en-US"/>
      </w:rPr>
    </w:lvl>
    <w:lvl w:ilvl="2" w:tplc="E8165A80">
      <w:numFmt w:val="bullet"/>
      <w:lvlText w:val="•"/>
      <w:lvlJc w:val="left"/>
      <w:pPr>
        <w:ind w:left="507" w:hanging="168"/>
      </w:pPr>
      <w:rPr>
        <w:rFonts w:hint="default"/>
        <w:lang w:val="en-US" w:eastAsia="en-US" w:bidi="en-US"/>
      </w:rPr>
    </w:lvl>
    <w:lvl w:ilvl="3" w:tplc="3426EAAA">
      <w:numFmt w:val="bullet"/>
      <w:lvlText w:val="•"/>
      <w:lvlJc w:val="left"/>
      <w:pPr>
        <w:ind w:left="751" w:hanging="168"/>
      </w:pPr>
      <w:rPr>
        <w:rFonts w:hint="default"/>
        <w:lang w:val="en-US" w:eastAsia="en-US" w:bidi="en-US"/>
      </w:rPr>
    </w:lvl>
    <w:lvl w:ilvl="4" w:tplc="219A7F16">
      <w:numFmt w:val="bullet"/>
      <w:lvlText w:val="•"/>
      <w:lvlJc w:val="left"/>
      <w:pPr>
        <w:ind w:left="995" w:hanging="168"/>
      </w:pPr>
      <w:rPr>
        <w:rFonts w:hint="default"/>
        <w:lang w:val="en-US" w:eastAsia="en-US" w:bidi="en-US"/>
      </w:rPr>
    </w:lvl>
    <w:lvl w:ilvl="5" w:tplc="13AC34F8">
      <w:numFmt w:val="bullet"/>
      <w:lvlText w:val="•"/>
      <w:lvlJc w:val="left"/>
      <w:pPr>
        <w:ind w:left="1239" w:hanging="168"/>
      </w:pPr>
      <w:rPr>
        <w:rFonts w:hint="default"/>
        <w:lang w:val="en-US" w:eastAsia="en-US" w:bidi="en-US"/>
      </w:rPr>
    </w:lvl>
    <w:lvl w:ilvl="6" w:tplc="9DE60F02">
      <w:numFmt w:val="bullet"/>
      <w:lvlText w:val="•"/>
      <w:lvlJc w:val="left"/>
      <w:pPr>
        <w:ind w:left="1482" w:hanging="168"/>
      </w:pPr>
      <w:rPr>
        <w:rFonts w:hint="default"/>
        <w:lang w:val="en-US" w:eastAsia="en-US" w:bidi="en-US"/>
      </w:rPr>
    </w:lvl>
    <w:lvl w:ilvl="7" w:tplc="258E027E">
      <w:numFmt w:val="bullet"/>
      <w:lvlText w:val="•"/>
      <w:lvlJc w:val="left"/>
      <w:pPr>
        <w:ind w:left="1726" w:hanging="168"/>
      </w:pPr>
      <w:rPr>
        <w:rFonts w:hint="default"/>
        <w:lang w:val="en-US" w:eastAsia="en-US" w:bidi="en-US"/>
      </w:rPr>
    </w:lvl>
    <w:lvl w:ilvl="8" w:tplc="069280EC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15"/>
    <w:rsid w:val="003C4DB1"/>
    <w:rsid w:val="00A6035A"/>
    <w:rsid w:val="00C82D15"/>
    <w:rsid w:val="00C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  <w14:docId w14:val="54EC27A3"/>
  <w15:docId w15:val="{514DE1E0-21C5-43B6-BDF6-9F7337C3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srcantt2018@gmail.com" TargetMode="External"/><Relationship Id="rId5" Type="http://schemas.openxmlformats.org/officeDocument/2006/relationships/hyperlink" Target="mailto:kvasrcantt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Pulkit Bhatia</cp:lastModifiedBy>
  <cp:revision>4</cp:revision>
  <dcterms:created xsi:type="dcterms:W3CDTF">2019-09-27T05:01:00Z</dcterms:created>
  <dcterms:modified xsi:type="dcterms:W3CDTF">2021-05-29T07:40:00Z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